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3E3" w:rsidRPr="00A503E3" w:rsidRDefault="00A503E3" w:rsidP="00732E7B">
      <w:pPr>
        <w:pStyle w:val="Bezmezer"/>
        <w:jc w:val="both"/>
        <w:rPr>
          <w:rFonts w:ascii="Times New Roman" w:hAnsi="Times New Roman" w:cs="Times New Roman"/>
          <w:b/>
          <w:sz w:val="28"/>
          <w:szCs w:val="28"/>
          <w:lang w:val="en-US"/>
        </w:rPr>
      </w:pPr>
      <w:r w:rsidRPr="00A503E3">
        <w:rPr>
          <w:rStyle w:val="hps"/>
          <w:rFonts w:ascii="Times New Roman" w:hAnsi="Times New Roman" w:cs="Times New Roman"/>
          <w:b/>
          <w:sz w:val="28"/>
          <w:szCs w:val="28"/>
          <w:lang w:val="en-US"/>
        </w:rPr>
        <w:t>LAG</w:t>
      </w:r>
      <w:r w:rsidRPr="00A503E3">
        <w:rPr>
          <w:rStyle w:val="hps"/>
          <w:rFonts w:ascii="Times New Roman" w:eastAsia="Calibri" w:hAnsi="Times New Roman" w:cs="Times New Roman"/>
          <w:b/>
          <w:sz w:val="28"/>
          <w:szCs w:val="28"/>
          <w:lang w:val="en-US"/>
        </w:rPr>
        <w:t xml:space="preserve"> Heritage Trails from the</w:t>
      </w:r>
      <w:r w:rsidRPr="00A503E3">
        <w:rPr>
          <w:rStyle w:val="hps"/>
          <w:rFonts w:ascii="Times New Roman" w:hAnsi="Times New Roman" w:cs="Times New Roman"/>
          <w:b/>
          <w:sz w:val="28"/>
          <w:szCs w:val="28"/>
          <w:lang w:val="en-US"/>
        </w:rPr>
        <w:t xml:space="preserve"> Turjak</w:t>
      </w:r>
      <w:r w:rsidRPr="00A503E3">
        <w:rPr>
          <w:rStyle w:val="hps"/>
          <w:rFonts w:ascii="Times New Roman" w:eastAsia="Calibri" w:hAnsi="Times New Roman" w:cs="Times New Roman"/>
          <w:b/>
          <w:sz w:val="28"/>
          <w:szCs w:val="28"/>
          <w:lang w:val="en-US"/>
        </w:rPr>
        <w:t xml:space="preserve"> to the Kolpa</w:t>
      </w:r>
    </w:p>
    <w:p w:rsidR="00A503E3" w:rsidRDefault="00A503E3" w:rsidP="00732E7B">
      <w:pPr>
        <w:pStyle w:val="Bezmezer"/>
        <w:jc w:val="both"/>
        <w:rPr>
          <w:rFonts w:ascii="Times New Roman" w:hAnsi="Times New Roman" w:cs="Times New Roman"/>
          <w:sz w:val="24"/>
          <w:szCs w:val="24"/>
          <w:lang w:val="en-US"/>
        </w:rPr>
      </w:pPr>
    </w:p>
    <w:p w:rsidR="00401CF4" w:rsidRPr="00865990" w:rsidRDefault="00401CF4" w:rsidP="00732E7B">
      <w:pPr>
        <w:pStyle w:val="Bezmezer"/>
        <w:jc w:val="both"/>
        <w:rPr>
          <w:rFonts w:ascii="Times New Roman" w:hAnsi="Times New Roman" w:cs="Times New Roman"/>
          <w:sz w:val="24"/>
          <w:szCs w:val="24"/>
          <w:lang w:val="en-US"/>
        </w:rPr>
      </w:pPr>
      <w:r w:rsidRPr="00865990">
        <w:rPr>
          <w:rFonts w:ascii="Times New Roman" w:hAnsi="Times New Roman" w:cs="Times New Roman"/>
          <w:sz w:val="24"/>
          <w:szCs w:val="24"/>
          <w:lang w:val="en-US"/>
        </w:rPr>
        <w:t xml:space="preserve">The area of LAG (Local Action Group) Heritage trails from </w:t>
      </w:r>
      <w:r w:rsidR="00A0307B" w:rsidRPr="00865990">
        <w:rPr>
          <w:rFonts w:ascii="Times New Roman" w:hAnsi="Times New Roman" w:cs="Times New Roman"/>
          <w:sz w:val="24"/>
          <w:szCs w:val="24"/>
          <w:lang w:val="en-US"/>
        </w:rPr>
        <w:t xml:space="preserve">the </w:t>
      </w:r>
      <w:r w:rsidRPr="00865990">
        <w:rPr>
          <w:rFonts w:ascii="Times New Roman" w:hAnsi="Times New Roman" w:cs="Times New Roman"/>
          <w:sz w:val="24"/>
          <w:szCs w:val="24"/>
          <w:lang w:val="en-US"/>
        </w:rPr>
        <w:t xml:space="preserve">Turjak to </w:t>
      </w:r>
      <w:r w:rsidR="00A0307B" w:rsidRPr="00865990">
        <w:rPr>
          <w:rFonts w:ascii="Times New Roman" w:hAnsi="Times New Roman" w:cs="Times New Roman"/>
          <w:sz w:val="24"/>
          <w:szCs w:val="24"/>
          <w:lang w:val="en-US"/>
        </w:rPr>
        <w:t xml:space="preserve">the </w:t>
      </w:r>
      <w:r w:rsidRPr="00865990">
        <w:rPr>
          <w:rFonts w:ascii="Times New Roman" w:hAnsi="Times New Roman" w:cs="Times New Roman"/>
          <w:sz w:val="24"/>
          <w:szCs w:val="24"/>
          <w:lang w:val="en-US"/>
        </w:rPr>
        <w:t xml:space="preserve">Kolpa, includes 8 municipalities with a total size of 1.191, km² and a population of 38.612 inhabitants. </w:t>
      </w:r>
      <w:r w:rsidR="000D581E">
        <w:rPr>
          <w:rStyle w:val="hps"/>
          <w:rFonts w:ascii="Times New Roman" w:hAnsi="Times New Roman" w:cs="Times New Roman"/>
          <w:sz w:val="24"/>
          <w:szCs w:val="24"/>
          <w:lang w:val="en-US"/>
        </w:rPr>
        <w:t>The smallest</w:t>
      </w:r>
      <w:r w:rsidR="007D1EE6" w:rsidRPr="00865990">
        <w:rPr>
          <w:rStyle w:val="hps"/>
          <w:rFonts w:ascii="Times New Roman" w:hAnsi="Times New Roman" w:cs="Times New Roman"/>
          <w:sz w:val="24"/>
          <w:szCs w:val="24"/>
          <w:lang w:val="en-US"/>
        </w:rPr>
        <w:t xml:space="preserve"> municipality </w:t>
      </w:r>
      <w:r w:rsidR="003D7B4A">
        <w:rPr>
          <w:rStyle w:val="hps"/>
          <w:rFonts w:ascii="Times New Roman" w:hAnsi="Times New Roman" w:cs="Times New Roman"/>
          <w:sz w:val="24"/>
          <w:szCs w:val="24"/>
          <w:lang w:val="en-US"/>
        </w:rPr>
        <w:t>is Osilnica</w:t>
      </w:r>
      <w:r w:rsidR="007D1EE6" w:rsidRPr="00865990">
        <w:rPr>
          <w:rStyle w:val="hps"/>
          <w:rFonts w:ascii="Times New Roman" w:hAnsi="Times New Roman" w:cs="Times New Roman"/>
          <w:sz w:val="24"/>
          <w:szCs w:val="24"/>
          <w:lang w:val="en-US"/>
        </w:rPr>
        <w:t xml:space="preserve"> and the largest municipality Kočevje. A large number of smaller settlements indicates a dispersed settlement</w:t>
      </w:r>
      <w:r w:rsidR="000D581E">
        <w:rPr>
          <w:rStyle w:val="hps"/>
          <w:rFonts w:ascii="Times New Roman" w:hAnsi="Times New Roman" w:cs="Times New Roman"/>
          <w:sz w:val="24"/>
          <w:szCs w:val="24"/>
          <w:lang w:val="en-US"/>
        </w:rPr>
        <w:t>.</w:t>
      </w:r>
    </w:p>
    <w:p w:rsidR="00401CF4" w:rsidRPr="00865990" w:rsidRDefault="00401CF4" w:rsidP="00732E7B">
      <w:pPr>
        <w:pStyle w:val="Bezmezer"/>
        <w:jc w:val="both"/>
        <w:rPr>
          <w:rStyle w:val="hps"/>
          <w:rFonts w:ascii="Times New Roman" w:hAnsi="Times New Roman" w:cs="Times New Roman"/>
          <w:sz w:val="24"/>
          <w:szCs w:val="24"/>
          <w:lang w:val="en-US"/>
        </w:rPr>
      </w:pPr>
    </w:p>
    <w:p w:rsidR="00401CF4" w:rsidRPr="00865990" w:rsidRDefault="00401CF4" w:rsidP="00732E7B">
      <w:pPr>
        <w:pStyle w:val="Bezmezer"/>
        <w:jc w:val="both"/>
        <w:rPr>
          <w:rStyle w:val="hps"/>
          <w:rFonts w:ascii="Times New Roman" w:eastAsia="Calibri" w:hAnsi="Times New Roman" w:cs="Times New Roman"/>
          <w:sz w:val="24"/>
          <w:szCs w:val="24"/>
          <w:lang w:val="en-US"/>
        </w:rPr>
      </w:pPr>
      <w:r w:rsidRPr="00865990">
        <w:rPr>
          <w:rStyle w:val="hps"/>
          <w:rFonts w:ascii="Times New Roman" w:eastAsia="Calibri" w:hAnsi="Times New Roman" w:cs="Times New Roman"/>
          <w:sz w:val="24"/>
          <w:szCs w:val="24"/>
          <w:lang w:val="en-US"/>
        </w:rPr>
        <w:t>LAS Heritage trails</w:t>
      </w:r>
      <w:r w:rsidRPr="00865990">
        <w:rPr>
          <w:rStyle w:val="hps"/>
          <w:rFonts w:ascii="Times New Roman" w:hAnsi="Times New Roman" w:cs="Times New Roman"/>
          <w:sz w:val="24"/>
          <w:szCs w:val="24"/>
          <w:lang w:val="en-US"/>
        </w:rPr>
        <w:t xml:space="preserve"> from </w:t>
      </w:r>
      <w:r w:rsidR="00A0307B" w:rsidRPr="00865990">
        <w:rPr>
          <w:rStyle w:val="hps"/>
          <w:rFonts w:ascii="Times New Roman" w:hAnsi="Times New Roman" w:cs="Times New Roman"/>
          <w:sz w:val="24"/>
          <w:szCs w:val="24"/>
          <w:lang w:val="en-US"/>
        </w:rPr>
        <w:t xml:space="preserve">the </w:t>
      </w:r>
      <w:r w:rsidRPr="00865990">
        <w:rPr>
          <w:rStyle w:val="hps"/>
          <w:rFonts w:ascii="Times New Roman" w:hAnsi="Times New Roman" w:cs="Times New Roman"/>
          <w:sz w:val="24"/>
          <w:szCs w:val="24"/>
          <w:lang w:val="en-US"/>
        </w:rPr>
        <w:t xml:space="preserve">Turjak </w:t>
      </w:r>
      <w:r w:rsidRPr="00865990">
        <w:rPr>
          <w:rStyle w:val="hps"/>
          <w:rFonts w:ascii="Times New Roman" w:eastAsia="Calibri" w:hAnsi="Times New Roman" w:cs="Times New Roman"/>
          <w:sz w:val="24"/>
          <w:szCs w:val="24"/>
          <w:lang w:val="en-US"/>
        </w:rPr>
        <w:t xml:space="preserve">to </w:t>
      </w:r>
      <w:r w:rsidR="00A0307B" w:rsidRPr="00865990">
        <w:rPr>
          <w:rStyle w:val="hps"/>
          <w:rFonts w:ascii="Times New Roman" w:hAnsi="Times New Roman" w:cs="Times New Roman"/>
          <w:sz w:val="24"/>
          <w:szCs w:val="24"/>
          <w:lang w:val="en-US"/>
        </w:rPr>
        <w:t xml:space="preserve">the </w:t>
      </w:r>
      <w:r w:rsidRPr="00865990">
        <w:rPr>
          <w:rStyle w:val="hps"/>
          <w:rFonts w:ascii="Times New Roman" w:eastAsia="Calibri" w:hAnsi="Times New Roman" w:cs="Times New Roman"/>
          <w:sz w:val="24"/>
          <w:szCs w:val="24"/>
          <w:lang w:val="en-US"/>
        </w:rPr>
        <w:t xml:space="preserve">Kolpa </w:t>
      </w:r>
      <w:r w:rsidRPr="00865990">
        <w:rPr>
          <w:rStyle w:val="hps"/>
          <w:rFonts w:ascii="Times New Roman" w:hAnsi="Times New Roman" w:cs="Times New Roman"/>
          <w:sz w:val="24"/>
          <w:szCs w:val="24"/>
          <w:lang w:val="en-US"/>
        </w:rPr>
        <w:t>is a part</w:t>
      </w:r>
      <w:r w:rsidRPr="00865990">
        <w:rPr>
          <w:rStyle w:val="hps"/>
          <w:rFonts w:ascii="Times New Roman" w:eastAsia="Calibri" w:hAnsi="Times New Roman" w:cs="Times New Roman"/>
          <w:sz w:val="24"/>
          <w:szCs w:val="24"/>
          <w:lang w:val="en-US"/>
        </w:rPr>
        <w:t xml:space="preserve"> of</w:t>
      </w:r>
      <w:r w:rsidRPr="00865990">
        <w:rPr>
          <w:rStyle w:val="shorttext"/>
          <w:rFonts w:ascii="Times New Roman" w:eastAsia="Calibri" w:hAnsi="Times New Roman" w:cs="Times New Roman"/>
          <w:sz w:val="24"/>
          <w:szCs w:val="24"/>
          <w:lang w:val="en-US"/>
        </w:rPr>
        <w:t xml:space="preserve"> </w:t>
      </w:r>
      <w:r w:rsidRPr="00865990">
        <w:rPr>
          <w:rStyle w:val="hps"/>
          <w:rFonts w:ascii="Times New Roman" w:eastAsia="Calibri" w:hAnsi="Times New Roman" w:cs="Times New Roman"/>
          <w:sz w:val="24"/>
          <w:szCs w:val="24"/>
          <w:lang w:val="en-US"/>
        </w:rPr>
        <w:t>t</w:t>
      </w:r>
      <w:r w:rsidRPr="00865990">
        <w:rPr>
          <w:rStyle w:val="hps"/>
          <w:rFonts w:ascii="Times New Roman" w:hAnsi="Times New Roman" w:cs="Times New Roman"/>
          <w:sz w:val="24"/>
          <w:szCs w:val="24"/>
          <w:lang w:val="en-US"/>
        </w:rPr>
        <w:t xml:space="preserve">wo </w:t>
      </w:r>
      <w:r w:rsidRPr="00865990">
        <w:rPr>
          <w:rStyle w:val="hps"/>
          <w:rFonts w:ascii="Times New Roman" w:eastAsia="Calibri" w:hAnsi="Times New Roman" w:cs="Times New Roman"/>
          <w:sz w:val="24"/>
          <w:szCs w:val="24"/>
          <w:lang w:val="en-US"/>
        </w:rPr>
        <w:t>stat</w:t>
      </w:r>
      <w:r w:rsidRPr="00865990">
        <w:rPr>
          <w:rStyle w:val="hps"/>
          <w:rFonts w:ascii="Times New Roman" w:hAnsi="Times New Roman" w:cs="Times New Roman"/>
          <w:sz w:val="24"/>
          <w:szCs w:val="24"/>
          <w:lang w:val="en-US"/>
        </w:rPr>
        <w:t>istic</w:t>
      </w:r>
      <w:r w:rsidRPr="00865990">
        <w:rPr>
          <w:rStyle w:val="shorttext"/>
          <w:rFonts w:ascii="Times New Roman" w:eastAsia="Calibri" w:hAnsi="Times New Roman" w:cs="Times New Roman"/>
          <w:sz w:val="24"/>
          <w:szCs w:val="24"/>
          <w:lang w:val="en-US"/>
        </w:rPr>
        <w:t xml:space="preserve"> </w:t>
      </w:r>
      <w:r w:rsidRPr="00865990">
        <w:rPr>
          <w:rStyle w:val="hps"/>
          <w:rFonts w:ascii="Times New Roman" w:eastAsia="Calibri" w:hAnsi="Times New Roman" w:cs="Times New Roman"/>
          <w:sz w:val="24"/>
          <w:szCs w:val="24"/>
          <w:lang w:val="en-US"/>
        </w:rPr>
        <w:t>regions of Slovenia:</w:t>
      </w:r>
    </w:p>
    <w:p w:rsidR="00401CF4" w:rsidRPr="00865990" w:rsidRDefault="00401CF4" w:rsidP="00732E7B">
      <w:pPr>
        <w:pStyle w:val="Bezmezer"/>
        <w:numPr>
          <w:ilvl w:val="0"/>
          <w:numId w:val="6"/>
        </w:numPr>
        <w:jc w:val="both"/>
        <w:rPr>
          <w:rStyle w:val="hps"/>
          <w:rFonts w:ascii="Times New Roman" w:hAnsi="Times New Roman" w:cs="Times New Roman"/>
          <w:sz w:val="24"/>
          <w:szCs w:val="24"/>
          <w:lang w:val="en-US"/>
        </w:rPr>
      </w:pPr>
      <w:r w:rsidRPr="00865990">
        <w:rPr>
          <w:rStyle w:val="hps"/>
          <w:rFonts w:ascii="Times New Roman" w:hAnsi="Times New Roman" w:cs="Times New Roman"/>
          <w:sz w:val="24"/>
          <w:szCs w:val="24"/>
          <w:lang w:val="en-US"/>
        </w:rPr>
        <w:t>p</w:t>
      </w:r>
      <w:r w:rsidRPr="00865990">
        <w:rPr>
          <w:rStyle w:val="hps"/>
          <w:rFonts w:ascii="Times New Roman" w:eastAsia="Calibri" w:hAnsi="Times New Roman" w:cs="Times New Roman"/>
          <w:sz w:val="24"/>
          <w:szCs w:val="24"/>
          <w:lang w:val="en-US"/>
        </w:rPr>
        <w:t>art of the</w:t>
      </w:r>
      <w:r w:rsidRPr="00865990">
        <w:rPr>
          <w:rStyle w:val="shorttext"/>
          <w:rFonts w:ascii="Times New Roman" w:eastAsia="Calibri" w:hAnsi="Times New Roman" w:cs="Times New Roman"/>
          <w:sz w:val="24"/>
          <w:szCs w:val="24"/>
          <w:lang w:val="en-US"/>
        </w:rPr>
        <w:t xml:space="preserve"> </w:t>
      </w:r>
      <w:r w:rsidRPr="00865990">
        <w:rPr>
          <w:rStyle w:val="hps"/>
          <w:rFonts w:ascii="Times New Roman" w:eastAsia="Calibri" w:hAnsi="Times New Roman" w:cs="Times New Roman"/>
          <w:sz w:val="24"/>
          <w:szCs w:val="24"/>
          <w:lang w:val="en-US"/>
        </w:rPr>
        <w:t>Southeast</w:t>
      </w:r>
      <w:r w:rsidRPr="00865990">
        <w:rPr>
          <w:rStyle w:val="shorttext"/>
          <w:rFonts w:ascii="Times New Roman" w:eastAsia="Calibri" w:hAnsi="Times New Roman" w:cs="Times New Roman"/>
          <w:sz w:val="24"/>
          <w:szCs w:val="24"/>
          <w:lang w:val="en-US"/>
        </w:rPr>
        <w:t xml:space="preserve"> </w:t>
      </w:r>
      <w:r w:rsidRPr="00865990">
        <w:rPr>
          <w:rStyle w:val="hps"/>
          <w:rFonts w:ascii="Times New Roman" w:eastAsia="Calibri" w:hAnsi="Times New Roman" w:cs="Times New Roman"/>
          <w:sz w:val="24"/>
          <w:szCs w:val="24"/>
          <w:lang w:val="en-US"/>
        </w:rPr>
        <w:t>Region</w:t>
      </w:r>
      <w:r w:rsidRPr="00865990">
        <w:rPr>
          <w:rStyle w:val="hps"/>
          <w:rFonts w:ascii="Times New Roman" w:hAnsi="Times New Roman" w:cs="Times New Roman"/>
          <w:sz w:val="24"/>
          <w:szCs w:val="24"/>
          <w:lang w:val="en-US"/>
        </w:rPr>
        <w:t xml:space="preserve"> are</w:t>
      </w:r>
      <w:r w:rsidRPr="00865990">
        <w:rPr>
          <w:rStyle w:val="hps"/>
          <w:rFonts w:ascii="Times New Roman" w:eastAsia="Calibri" w:hAnsi="Times New Roman" w:cs="Times New Roman"/>
          <w:sz w:val="24"/>
          <w:szCs w:val="24"/>
          <w:lang w:val="en-US"/>
        </w:rPr>
        <w:t xml:space="preserve"> municipalities</w:t>
      </w:r>
      <w:r w:rsidRPr="00865990">
        <w:rPr>
          <w:rStyle w:val="hps"/>
          <w:rFonts w:ascii="Times New Roman" w:hAnsi="Times New Roman" w:cs="Times New Roman"/>
          <w:sz w:val="24"/>
          <w:szCs w:val="24"/>
          <w:lang w:val="en-US"/>
        </w:rPr>
        <w:t>:</w:t>
      </w:r>
      <w:r w:rsidRPr="00865990">
        <w:rPr>
          <w:rStyle w:val="hps"/>
          <w:rFonts w:ascii="Times New Roman" w:eastAsia="Calibri" w:hAnsi="Times New Roman" w:cs="Times New Roman"/>
          <w:sz w:val="24"/>
          <w:szCs w:val="24"/>
          <w:lang w:val="en-US"/>
        </w:rPr>
        <w:t xml:space="preserve"> </w:t>
      </w:r>
      <w:r w:rsidRPr="00865990">
        <w:rPr>
          <w:rStyle w:val="hps"/>
          <w:rFonts w:ascii="Times New Roman" w:hAnsi="Times New Roman" w:cs="Times New Roman"/>
          <w:sz w:val="24"/>
          <w:szCs w:val="24"/>
          <w:lang w:val="en-US"/>
        </w:rPr>
        <w:t>Kočevje, Kostel, Loški Potok, Osilnica, Ribnica and Sodražica</w:t>
      </w:r>
      <w:r w:rsidR="00A0307B" w:rsidRPr="00865990">
        <w:rPr>
          <w:rStyle w:val="hps"/>
          <w:rFonts w:ascii="Times New Roman" w:hAnsi="Times New Roman" w:cs="Times New Roman"/>
          <w:sz w:val="24"/>
          <w:szCs w:val="24"/>
          <w:lang w:val="en-US"/>
        </w:rPr>
        <w:t>;</w:t>
      </w:r>
    </w:p>
    <w:p w:rsidR="00FE5780" w:rsidRPr="001014B4" w:rsidRDefault="00401CF4" w:rsidP="00732E7B">
      <w:pPr>
        <w:pStyle w:val="Bezmezer"/>
        <w:numPr>
          <w:ilvl w:val="0"/>
          <w:numId w:val="6"/>
        </w:numPr>
        <w:jc w:val="both"/>
        <w:rPr>
          <w:rFonts w:ascii="Times New Roman" w:eastAsia="Calibri" w:hAnsi="Times New Roman" w:cs="Times New Roman"/>
          <w:sz w:val="24"/>
          <w:szCs w:val="24"/>
          <w:lang w:val="en-US"/>
        </w:rPr>
      </w:pPr>
      <w:r w:rsidRPr="00865990">
        <w:rPr>
          <w:rStyle w:val="hps"/>
          <w:rFonts w:ascii="Times New Roman" w:hAnsi="Times New Roman" w:cs="Times New Roman"/>
          <w:sz w:val="24"/>
          <w:szCs w:val="24"/>
          <w:lang w:val="en-US"/>
        </w:rPr>
        <w:t>p</w:t>
      </w:r>
      <w:r w:rsidRPr="00865990">
        <w:rPr>
          <w:rStyle w:val="hps"/>
          <w:rFonts w:ascii="Times New Roman" w:eastAsia="Calibri" w:hAnsi="Times New Roman" w:cs="Times New Roman"/>
          <w:sz w:val="24"/>
          <w:szCs w:val="24"/>
          <w:lang w:val="en-US"/>
        </w:rPr>
        <w:t xml:space="preserve">art of central Slovenia </w:t>
      </w:r>
      <w:r w:rsidR="00A0307B" w:rsidRPr="00865990">
        <w:rPr>
          <w:rStyle w:val="hps"/>
          <w:rFonts w:ascii="Times New Roman" w:hAnsi="Times New Roman" w:cs="Times New Roman"/>
          <w:sz w:val="24"/>
          <w:szCs w:val="24"/>
          <w:lang w:val="en-US"/>
        </w:rPr>
        <w:t xml:space="preserve">are municipalities: </w:t>
      </w:r>
      <w:r w:rsidRPr="00865990">
        <w:rPr>
          <w:rStyle w:val="hps"/>
          <w:rFonts w:ascii="Times New Roman" w:eastAsia="Calibri" w:hAnsi="Times New Roman" w:cs="Times New Roman"/>
          <w:sz w:val="24"/>
          <w:szCs w:val="24"/>
          <w:lang w:val="en-US"/>
        </w:rPr>
        <w:t>Dobrepolje and Velike Lašče</w:t>
      </w:r>
      <w:r w:rsidR="00A0307B" w:rsidRPr="00865990">
        <w:rPr>
          <w:rStyle w:val="hps"/>
          <w:rFonts w:ascii="Times New Roman" w:hAnsi="Times New Roman" w:cs="Times New Roman"/>
          <w:sz w:val="24"/>
          <w:szCs w:val="24"/>
          <w:lang w:val="en-US"/>
        </w:rPr>
        <w:t>.</w:t>
      </w:r>
    </w:p>
    <w:p w:rsidR="007D1EE6" w:rsidRPr="00865990" w:rsidRDefault="007D1EE6" w:rsidP="00732E7B">
      <w:pPr>
        <w:pStyle w:val="Bezmezer"/>
        <w:jc w:val="both"/>
        <w:rPr>
          <w:rFonts w:ascii="Times New Roman" w:hAnsi="Times New Roman" w:cs="Times New Roman"/>
          <w:sz w:val="24"/>
          <w:szCs w:val="24"/>
          <w:lang w:val="en-US"/>
        </w:rPr>
      </w:pPr>
    </w:p>
    <w:p w:rsidR="00A0307B" w:rsidRPr="00865990" w:rsidRDefault="00A0307B" w:rsidP="00732E7B">
      <w:pPr>
        <w:pStyle w:val="Bezmezer"/>
        <w:jc w:val="both"/>
        <w:rPr>
          <w:rStyle w:val="hps"/>
          <w:rFonts w:ascii="Times New Roman" w:eastAsia="Calibri" w:hAnsi="Times New Roman" w:cs="Times New Roman"/>
          <w:sz w:val="24"/>
          <w:szCs w:val="24"/>
          <w:lang w:val="en-US"/>
        </w:rPr>
      </w:pPr>
      <w:r w:rsidRPr="00865990">
        <w:rPr>
          <w:rStyle w:val="hps"/>
          <w:rFonts w:ascii="Times New Roman" w:hAnsi="Times New Roman" w:cs="Times New Roman"/>
          <w:sz w:val="24"/>
          <w:szCs w:val="24"/>
          <w:lang w:val="en-US"/>
        </w:rPr>
        <w:t>The manager LAG</w:t>
      </w:r>
      <w:r w:rsidRPr="00865990">
        <w:rPr>
          <w:rStyle w:val="hps"/>
          <w:rFonts w:ascii="Times New Roman" w:eastAsia="Calibri" w:hAnsi="Times New Roman" w:cs="Times New Roman"/>
          <w:sz w:val="24"/>
          <w:szCs w:val="24"/>
          <w:lang w:val="en-US"/>
        </w:rPr>
        <w:t xml:space="preserve"> Heritage Trails from the</w:t>
      </w:r>
      <w:r w:rsidRPr="00865990">
        <w:rPr>
          <w:rStyle w:val="hps"/>
          <w:rFonts w:ascii="Times New Roman" w:hAnsi="Times New Roman" w:cs="Times New Roman"/>
          <w:sz w:val="24"/>
          <w:szCs w:val="24"/>
          <w:lang w:val="en-US"/>
        </w:rPr>
        <w:t xml:space="preserve"> Turjak</w:t>
      </w:r>
      <w:r w:rsidRPr="00865990">
        <w:rPr>
          <w:rStyle w:val="hps"/>
          <w:rFonts w:ascii="Times New Roman" w:eastAsia="Calibri" w:hAnsi="Times New Roman" w:cs="Times New Roman"/>
          <w:sz w:val="24"/>
          <w:szCs w:val="24"/>
          <w:lang w:val="en-US"/>
        </w:rPr>
        <w:t xml:space="preserve"> to the Kolpa:</w:t>
      </w:r>
    </w:p>
    <w:p w:rsidR="00A0307B" w:rsidRPr="00865990" w:rsidRDefault="00865990"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noProof/>
          <w:sz w:val="24"/>
          <w:szCs w:val="24"/>
          <w:lang w:val="cs-CZ" w:eastAsia="cs-CZ"/>
        </w:rPr>
        <w:drawing>
          <wp:anchor distT="0" distB="0" distL="114300" distR="114300" simplePos="0" relativeHeight="251658240" behindDoc="1" locked="0" layoutInCell="1" allowOverlap="1">
            <wp:simplePos x="0" y="0"/>
            <wp:positionH relativeFrom="column">
              <wp:posOffset>2414905</wp:posOffset>
            </wp:positionH>
            <wp:positionV relativeFrom="paragraph">
              <wp:posOffset>23495</wp:posOffset>
            </wp:positionV>
            <wp:extent cx="3448050" cy="3143250"/>
            <wp:effectExtent l="19050" t="0" r="0" b="0"/>
            <wp:wrapNone/>
            <wp:docPr id="1" name="Slika 0" descr="Karta območja LAS P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območja LAS PPD.jpg"/>
                    <pic:cNvPicPr/>
                  </pic:nvPicPr>
                  <pic:blipFill>
                    <a:blip r:embed="rId6" cstate="print"/>
                    <a:stretch>
                      <a:fillRect/>
                    </a:stretch>
                  </pic:blipFill>
                  <pic:spPr>
                    <a:xfrm>
                      <a:off x="0" y="0"/>
                      <a:ext cx="3448050" cy="3143250"/>
                    </a:xfrm>
                    <a:prstGeom prst="rect">
                      <a:avLst/>
                    </a:prstGeom>
                  </pic:spPr>
                </pic:pic>
              </a:graphicData>
            </a:graphic>
          </wp:anchor>
        </w:drawing>
      </w:r>
      <w:r w:rsidR="00A0307B" w:rsidRPr="00865990">
        <w:rPr>
          <w:rFonts w:ascii="Times New Roman" w:eastAsia="Calibri" w:hAnsi="Times New Roman" w:cs="Times New Roman"/>
          <w:sz w:val="24"/>
          <w:szCs w:val="24"/>
          <w:lang w:val="en-US"/>
        </w:rPr>
        <w:t>RC Kočevje Ribnica d.o.o.</w:t>
      </w:r>
    </w:p>
    <w:p w:rsidR="00A0307B" w:rsidRPr="00865990" w:rsidRDefault="00A0307B" w:rsidP="00732E7B">
      <w:pPr>
        <w:pStyle w:val="Bezmezer"/>
        <w:jc w:val="both"/>
        <w:rPr>
          <w:rFonts w:ascii="Times New Roman" w:hAnsi="Times New Roman" w:cs="Times New Roman"/>
          <w:sz w:val="24"/>
          <w:szCs w:val="24"/>
          <w:lang w:val="en-US"/>
        </w:rPr>
      </w:pPr>
      <w:r w:rsidRPr="00865990">
        <w:rPr>
          <w:rFonts w:ascii="Times New Roman" w:eastAsia="Calibri" w:hAnsi="Times New Roman" w:cs="Times New Roman"/>
          <w:sz w:val="24"/>
          <w:szCs w:val="24"/>
          <w:lang w:val="en-US"/>
        </w:rPr>
        <w:t xml:space="preserve">Trata XIV 6a, </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1330 Kočevje</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Slovenia</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Contact:</w:t>
      </w:r>
      <w:r w:rsidR="00865990" w:rsidRPr="00865990">
        <w:rPr>
          <w:noProof/>
          <w:color w:val="FF0000"/>
          <w:lang w:val="en-US"/>
        </w:rPr>
        <w:t xml:space="preserve"> </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hAnsi="Times New Roman" w:cs="Times New Roman"/>
          <w:sz w:val="24"/>
          <w:szCs w:val="24"/>
          <w:lang w:val="en-US"/>
        </w:rPr>
        <w:t>T</w:t>
      </w:r>
      <w:r w:rsidRPr="00865990">
        <w:rPr>
          <w:rFonts w:ascii="Times New Roman" w:eastAsia="Calibri" w:hAnsi="Times New Roman" w:cs="Times New Roman"/>
          <w:sz w:val="24"/>
          <w:szCs w:val="24"/>
          <w:lang w:val="en-US"/>
        </w:rPr>
        <w:t>el: 00386 1 620 84 70</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hAnsi="Times New Roman" w:cs="Times New Roman"/>
          <w:sz w:val="24"/>
          <w:szCs w:val="24"/>
          <w:lang w:val="en-US"/>
        </w:rPr>
        <w:t>E</w:t>
      </w:r>
      <w:r w:rsidRPr="00865990">
        <w:rPr>
          <w:rFonts w:ascii="Times New Roman" w:eastAsia="Calibri" w:hAnsi="Times New Roman" w:cs="Times New Roman"/>
          <w:sz w:val="24"/>
          <w:szCs w:val="24"/>
          <w:lang w:val="en-US"/>
        </w:rPr>
        <w:t>-mail: info@rc-kocevjeribnica.si</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Website: http://www.rc-kocevjeribnica.si</w:t>
      </w:r>
    </w:p>
    <w:p w:rsidR="00A0307B" w:rsidRPr="00865990" w:rsidRDefault="00A0307B" w:rsidP="00732E7B">
      <w:pPr>
        <w:pStyle w:val="Bezmezer"/>
        <w:jc w:val="both"/>
        <w:rPr>
          <w:rFonts w:ascii="Times New Roman" w:hAnsi="Times New Roman" w:cs="Times New Roman"/>
          <w:sz w:val="24"/>
          <w:szCs w:val="24"/>
          <w:lang w:val="en-US"/>
        </w:rPr>
      </w:pPr>
    </w:p>
    <w:p w:rsidR="00A0307B" w:rsidRPr="00865990" w:rsidRDefault="00A0307B" w:rsidP="00732E7B">
      <w:pPr>
        <w:pStyle w:val="Bezmezer"/>
        <w:jc w:val="both"/>
        <w:rPr>
          <w:rStyle w:val="hps"/>
          <w:rFonts w:ascii="Times New Roman" w:hAnsi="Times New Roman" w:cs="Times New Roman"/>
          <w:sz w:val="24"/>
          <w:szCs w:val="24"/>
          <w:lang w:val="en-US"/>
        </w:rPr>
      </w:pPr>
      <w:r w:rsidRPr="00865990">
        <w:rPr>
          <w:rStyle w:val="hps"/>
          <w:rFonts w:ascii="Times New Roman" w:hAnsi="Times New Roman" w:cs="Times New Roman"/>
          <w:sz w:val="24"/>
          <w:szCs w:val="24"/>
          <w:lang w:val="en-US"/>
        </w:rPr>
        <w:t>LAG</w:t>
      </w:r>
      <w:r w:rsidRPr="00865990">
        <w:rPr>
          <w:rStyle w:val="hps"/>
          <w:rFonts w:ascii="Times New Roman" w:eastAsia="Calibri" w:hAnsi="Times New Roman" w:cs="Times New Roman"/>
          <w:sz w:val="24"/>
          <w:szCs w:val="24"/>
          <w:lang w:val="en-US"/>
        </w:rPr>
        <w:t xml:space="preserve"> Heritage Trails from the</w:t>
      </w:r>
      <w:r w:rsidRPr="00865990">
        <w:rPr>
          <w:rStyle w:val="hps"/>
          <w:rFonts w:ascii="Times New Roman" w:hAnsi="Times New Roman" w:cs="Times New Roman"/>
          <w:sz w:val="24"/>
          <w:szCs w:val="24"/>
          <w:lang w:val="en-US"/>
        </w:rPr>
        <w:t xml:space="preserve"> Turjak to the Kolpa</w:t>
      </w:r>
    </w:p>
    <w:p w:rsidR="00A0307B" w:rsidRPr="00865990" w:rsidRDefault="00A0307B" w:rsidP="00732E7B">
      <w:pPr>
        <w:pStyle w:val="Bezmezer"/>
        <w:jc w:val="both"/>
        <w:rPr>
          <w:rFonts w:ascii="Times New Roman" w:hAnsi="Times New Roman" w:cs="Times New Roman"/>
          <w:sz w:val="24"/>
          <w:szCs w:val="24"/>
          <w:lang w:val="en-US"/>
        </w:rPr>
      </w:pPr>
      <w:r w:rsidRPr="00865990">
        <w:rPr>
          <w:rFonts w:ascii="Times New Roman" w:eastAsia="Calibri" w:hAnsi="Times New Roman" w:cs="Times New Roman"/>
          <w:sz w:val="24"/>
          <w:szCs w:val="24"/>
          <w:lang w:val="en-US"/>
        </w:rPr>
        <w:t xml:space="preserve">Trata XIV 6a, </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1330 Kočevje</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Slovenia</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Contact:</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hAnsi="Times New Roman" w:cs="Times New Roman"/>
          <w:sz w:val="24"/>
          <w:szCs w:val="24"/>
          <w:lang w:val="en-US"/>
        </w:rPr>
        <w:t>T</w:t>
      </w:r>
      <w:r w:rsidRPr="00865990">
        <w:rPr>
          <w:rFonts w:ascii="Times New Roman" w:eastAsia="Calibri" w:hAnsi="Times New Roman" w:cs="Times New Roman"/>
          <w:sz w:val="24"/>
          <w:szCs w:val="24"/>
          <w:lang w:val="en-US"/>
        </w:rPr>
        <w:t>el: 00386 1 620 84 70</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hAnsi="Times New Roman" w:cs="Times New Roman"/>
          <w:sz w:val="24"/>
          <w:szCs w:val="24"/>
          <w:lang w:val="en-US"/>
        </w:rPr>
        <w:t>E</w:t>
      </w:r>
      <w:r w:rsidRPr="00865990">
        <w:rPr>
          <w:rFonts w:ascii="Times New Roman" w:eastAsia="Calibri" w:hAnsi="Times New Roman" w:cs="Times New Roman"/>
          <w:sz w:val="24"/>
          <w:szCs w:val="24"/>
          <w:lang w:val="en-US"/>
        </w:rPr>
        <w:t xml:space="preserve">-mail: </w:t>
      </w:r>
      <w:hyperlink r:id="rId7" w:history="1">
        <w:r w:rsidRPr="00865990">
          <w:rPr>
            <w:rStyle w:val="Hypertextovodkaz"/>
            <w:rFonts w:ascii="Times New Roman" w:eastAsia="Calibri" w:hAnsi="Times New Roman" w:cs="Times New Roman"/>
            <w:sz w:val="24"/>
            <w:szCs w:val="24"/>
            <w:lang w:val="en-US"/>
          </w:rPr>
          <w:t>info@</w:t>
        </w:r>
        <w:r w:rsidRPr="00865990">
          <w:rPr>
            <w:rStyle w:val="Hypertextovodkaz"/>
            <w:rFonts w:ascii="Times New Roman" w:hAnsi="Times New Roman" w:cs="Times New Roman"/>
            <w:sz w:val="24"/>
            <w:szCs w:val="24"/>
            <w:lang w:val="en-US"/>
          </w:rPr>
          <w:t>las-ppd.si</w:t>
        </w:r>
      </w:hyperlink>
      <w:r w:rsidRPr="00865990">
        <w:rPr>
          <w:rFonts w:ascii="Times New Roman" w:hAnsi="Times New Roman" w:cs="Times New Roman"/>
          <w:sz w:val="24"/>
          <w:szCs w:val="24"/>
          <w:lang w:val="en-US"/>
        </w:rPr>
        <w:t xml:space="preserve"> </w:t>
      </w:r>
    </w:p>
    <w:p w:rsidR="00A0307B" w:rsidRPr="00865990" w:rsidRDefault="00A0307B" w:rsidP="00732E7B">
      <w:pPr>
        <w:pStyle w:val="Bezmezer"/>
        <w:jc w:val="both"/>
        <w:rPr>
          <w:rFonts w:ascii="Times New Roman" w:eastAsia="Calibri" w:hAnsi="Times New Roman" w:cs="Times New Roman"/>
          <w:sz w:val="24"/>
          <w:szCs w:val="24"/>
          <w:lang w:val="en-US"/>
        </w:rPr>
      </w:pPr>
      <w:r w:rsidRPr="00865990">
        <w:rPr>
          <w:rFonts w:ascii="Times New Roman" w:eastAsia="Calibri" w:hAnsi="Times New Roman" w:cs="Times New Roman"/>
          <w:sz w:val="24"/>
          <w:szCs w:val="24"/>
          <w:lang w:val="en-US"/>
        </w:rPr>
        <w:t xml:space="preserve">Website: </w:t>
      </w:r>
      <w:hyperlink r:id="rId8" w:history="1">
        <w:r w:rsidRPr="00865990">
          <w:rPr>
            <w:rStyle w:val="Hypertextovodkaz"/>
            <w:rFonts w:ascii="Times New Roman" w:eastAsia="Times New Roman" w:hAnsi="Times New Roman" w:cs="Times New Roman"/>
            <w:noProof/>
            <w:sz w:val="24"/>
            <w:szCs w:val="24"/>
            <w:lang w:val="en-US" w:eastAsia="sl-SI"/>
          </w:rPr>
          <w:t>http://las-ppd.si</w:t>
        </w:r>
      </w:hyperlink>
    </w:p>
    <w:p w:rsidR="00865990" w:rsidRPr="00865990" w:rsidRDefault="00865990" w:rsidP="00732E7B">
      <w:pPr>
        <w:pStyle w:val="Bezmezer"/>
        <w:jc w:val="both"/>
        <w:rPr>
          <w:rStyle w:val="hps"/>
          <w:rFonts w:ascii="Times New Roman" w:hAnsi="Times New Roman" w:cs="Times New Roman"/>
          <w:sz w:val="24"/>
          <w:szCs w:val="24"/>
          <w:lang w:val="en-US"/>
        </w:rPr>
      </w:pPr>
    </w:p>
    <w:p w:rsidR="007D1EE6" w:rsidRPr="00865990" w:rsidRDefault="00A0307B" w:rsidP="00732E7B">
      <w:pPr>
        <w:pStyle w:val="Bezmezer"/>
        <w:jc w:val="both"/>
        <w:rPr>
          <w:rStyle w:val="hps"/>
          <w:rFonts w:ascii="Times New Roman" w:hAnsi="Times New Roman" w:cs="Times New Roman"/>
          <w:sz w:val="24"/>
          <w:szCs w:val="24"/>
          <w:lang w:val="en-US"/>
        </w:rPr>
      </w:pPr>
      <w:r w:rsidRPr="00865990">
        <w:rPr>
          <w:rStyle w:val="hps"/>
          <w:rFonts w:ascii="Times New Roman" w:hAnsi="Times New Roman" w:cs="Times New Roman"/>
          <w:sz w:val="24"/>
          <w:szCs w:val="24"/>
          <w:lang w:val="en-US"/>
        </w:rPr>
        <w:t>The area of LAS is mainly built of limestones and dolomites, which give a distinctive karst area appearance with numerous sinkholes, chasms, karst caves, karst fields, karst plateau, etc.</w:t>
      </w:r>
      <w:r w:rsidR="007D1EE6" w:rsidRPr="00865990">
        <w:rPr>
          <w:rStyle w:val="hps"/>
          <w:rFonts w:ascii="Times New Roman" w:hAnsi="Times New Roman" w:cs="Times New Roman"/>
          <w:sz w:val="24"/>
          <w:szCs w:val="24"/>
          <w:lang w:val="en-US"/>
        </w:rPr>
        <w:t xml:space="preserve"> </w:t>
      </w:r>
      <w:r w:rsidRPr="00865990">
        <w:rPr>
          <w:rStyle w:val="hps"/>
          <w:rFonts w:ascii="Times New Roman" w:hAnsi="Times New Roman" w:cs="Times New Roman"/>
          <w:sz w:val="24"/>
          <w:szCs w:val="24"/>
          <w:lang w:val="en-US"/>
        </w:rPr>
        <w:t>The climate is continental with long winters and abundance of snowfall and high summer temperatures. More than 78</w:t>
      </w:r>
      <w:r w:rsidR="007D1EE6" w:rsidRPr="00865990">
        <w:rPr>
          <w:rStyle w:val="hps"/>
          <w:rFonts w:ascii="Times New Roman" w:hAnsi="Times New Roman" w:cs="Times New Roman"/>
          <w:sz w:val="24"/>
          <w:szCs w:val="24"/>
          <w:lang w:val="en-US"/>
        </w:rPr>
        <w:t xml:space="preserve"> </w:t>
      </w:r>
      <w:r w:rsidRPr="00865990">
        <w:rPr>
          <w:rStyle w:val="hps"/>
          <w:rFonts w:ascii="Times New Roman" w:hAnsi="Times New Roman" w:cs="Times New Roman"/>
          <w:sz w:val="24"/>
          <w:szCs w:val="24"/>
          <w:lang w:val="en-US"/>
        </w:rPr>
        <w:t>% of the area</w:t>
      </w:r>
      <w:r w:rsidR="007D1EE6" w:rsidRPr="00865990">
        <w:rPr>
          <w:rStyle w:val="hps"/>
          <w:rFonts w:ascii="Times New Roman" w:hAnsi="Times New Roman" w:cs="Times New Roman"/>
          <w:sz w:val="24"/>
          <w:szCs w:val="24"/>
          <w:lang w:val="en-US"/>
        </w:rPr>
        <w:t xml:space="preserve"> is</w:t>
      </w:r>
      <w:r w:rsidRPr="00865990">
        <w:rPr>
          <w:rStyle w:val="hps"/>
          <w:rFonts w:ascii="Times New Roman" w:hAnsi="Times New Roman" w:cs="Times New Roman"/>
          <w:sz w:val="24"/>
          <w:szCs w:val="24"/>
          <w:lang w:val="en-US"/>
        </w:rPr>
        <w:t xml:space="preserve"> covered by coniferous and deciduous forests (fir, spruce and beech). Natura 2000 covers 67</w:t>
      </w:r>
      <w:r w:rsidR="007D1EE6" w:rsidRPr="00865990">
        <w:rPr>
          <w:rStyle w:val="hps"/>
          <w:rFonts w:ascii="Times New Roman" w:hAnsi="Times New Roman" w:cs="Times New Roman"/>
          <w:sz w:val="24"/>
          <w:szCs w:val="24"/>
          <w:lang w:val="en-US"/>
        </w:rPr>
        <w:t xml:space="preserve"> </w:t>
      </w:r>
      <w:r w:rsidRPr="00865990">
        <w:rPr>
          <w:rStyle w:val="hps"/>
          <w:rFonts w:ascii="Times New Roman" w:hAnsi="Times New Roman" w:cs="Times New Roman"/>
          <w:sz w:val="24"/>
          <w:szCs w:val="24"/>
          <w:lang w:val="en-US"/>
        </w:rPr>
        <w:t xml:space="preserve">% of </w:t>
      </w:r>
      <w:r w:rsidR="007D1EE6" w:rsidRPr="00865990">
        <w:rPr>
          <w:rStyle w:val="hps"/>
          <w:rFonts w:ascii="Times New Roman" w:hAnsi="Times New Roman" w:cs="Times New Roman"/>
          <w:sz w:val="24"/>
          <w:szCs w:val="24"/>
          <w:lang w:val="en-US"/>
        </w:rPr>
        <w:t>LAG area</w:t>
      </w:r>
      <w:r w:rsidRPr="00865990">
        <w:rPr>
          <w:rStyle w:val="hps"/>
          <w:rFonts w:ascii="Times New Roman" w:hAnsi="Times New Roman" w:cs="Times New Roman"/>
          <w:sz w:val="24"/>
          <w:szCs w:val="24"/>
          <w:lang w:val="en-US"/>
        </w:rPr>
        <w:t xml:space="preserve">. Rich flora and fauna. </w:t>
      </w:r>
      <w:r w:rsidR="007D1EE6" w:rsidRPr="00865990">
        <w:rPr>
          <w:rStyle w:val="hps"/>
          <w:rFonts w:ascii="Times New Roman" w:hAnsi="Times New Roman" w:cs="Times New Roman"/>
          <w:sz w:val="24"/>
          <w:szCs w:val="24"/>
          <w:lang w:val="en-US"/>
        </w:rPr>
        <w:t>In t</w:t>
      </w:r>
      <w:r w:rsidRPr="00865990">
        <w:rPr>
          <w:rStyle w:val="hps"/>
          <w:rFonts w:ascii="Times New Roman" w:hAnsi="Times New Roman" w:cs="Times New Roman"/>
          <w:sz w:val="24"/>
          <w:szCs w:val="24"/>
          <w:lang w:val="en-US"/>
        </w:rPr>
        <w:t>he forests are found native species of carnivores, such as bears, wolves, wild cats and lynx. The area offers plenty of opportunities for active holidays</w:t>
      </w:r>
      <w:r w:rsidR="007D1EE6" w:rsidRPr="00865990">
        <w:rPr>
          <w:rStyle w:val="hps"/>
          <w:rFonts w:ascii="Times New Roman" w:hAnsi="Times New Roman" w:cs="Times New Roman"/>
          <w:sz w:val="24"/>
          <w:szCs w:val="24"/>
          <w:lang w:val="en-US"/>
        </w:rPr>
        <w:t>.</w:t>
      </w:r>
      <w:r w:rsidRPr="00865990">
        <w:rPr>
          <w:rStyle w:val="hps"/>
          <w:rFonts w:ascii="Times New Roman" w:hAnsi="Times New Roman" w:cs="Times New Roman"/>
          <w:sz w:val="24"/>
          <w:szCs w:val="24"/>
          <w:lang w:val="en-US"/>
        </w:rPr>
        <w:t xml:space="preserve"> </w:t>
      </w:r>
    </w:p>
    <w:p w:rsidR="001014B4" w:rsidRDefault="001014B4" w:rsidP="001014B4">
      <w:pPr>
        <w:pStyle w:val="Bezmezer"/>
        <w:jc w:val="both"/>
        <w:rPr>
          <w:rFonts w:ascii="Times New Roman" w:hAnsi="Times New Roman" w:cs="Times New Roman"/>
          <w:b/>
          <w:sz w:val="24"/>
          <w:szCs w:val="24"/>
          <w:lang w:val="en-US"/>
        </w:rPr>
      </w:pPr>
    </w:p>
    <w:p w:rsidR="001014B4" w:rsidRDefault="001014B4" w:rsidP="001014B4">
      <w:pPr>
        <w:pStyle w:val="Bezmezer"/>
        <w:jc w:val="both"/>
        <w:rPr>
          <w:rFonts w:ascii="Times New Roman" w:hAnsi="Times New Roman" w:cs="Times New Roman"/>
          <w:b/>
          <w:sz w:val="24"/>
          <w:szCs w:val="24"/>
          <w:lang w:val="en-US"/>
        </w:rPr>
      </w:pPr>
      <w:r w:rsidRPr="00A503E3">
        <w:rPr>
          <w:rFonts w:ascii="Times New Roman" w:hAnsi="Times New Roman" w:cs="Times New Roman"/>
          <w:b/>
          <w:sz w:val="24"/>
          <w:szCs w:val="24"/>
          <w:lang w:val="en-US"/>
        </w:rPr>
        <w:t>COOPERATION PROJECT</w:t>
      </w:r>
      <w:r>
        <w:rPr>
          <w:rFonts w:ascii="Times New Roman" w:hAnsi="Times New Roman" w:cs="Times New Roman"/>
          <w:b/>
          <w:sz w:val="24"/>
          <w:szCs w:val="24"/>
          <w:lang w:val="en-US"/>
        </w:rPr>
        <w:t>S</w:t>
      </w:r>
    </w:p>
    <w:p w:rsidR="001014B4" w:rsidRDefault="001014B4" w:rsidP="001014B4">
      <w:pPr>
        <w:pStyle w:val="Bezmezer"/>
        <w:jc w:val="both"/>
        <w:rPr>
          <w:rFonts w:ascii="Times New Roman" w:hAnsi="Times New Roman" w:cs="Times New Roman"/>
          <w:b/>
          <w:sz w:val="24"/>
          <w:szCs w:val="24"/>
          <w:lang w:val="en-US"/>
        </w:rPr>
      </w:pPr>
    </w:p>
    <w:p w:rsidR="001014B4" w:rsidRPr="00A503E3" w:rsidRDefault="001014B4" w:rsidP="001014B4">
      <w:pPr>
        <w:pStyle w:val="Bezmezer"/>
        <w:jc w:val="both"/>
        <w:rPr>
          <w:rFonts w:ascii="Times New Roman" w:hAnsi="Times New Roman" w:cs="Times New Roman"/>
          <w:sz w:val="24"/>
          <w:szCs w:val="24"/>
          <w:lang w:val="en-US"/>
        </w:rPr>
      </w:pPr>
      <w:r w:rsidRPr="00A503E3">
        <w:rPr>
          <w:rFonts w:ascii="Times New Roman" w:hAnsi="Times New Roman" w:cs="Times New Roman"/>
          <w:sz w:val="24"/>
          <w:szCs w:val="24"/>
          <w:lang w:val="en-US"/>
        </w:rPr>
        <w:t>Areas/Fields of cooperation</w:t>
      </w:r>
      <w:r>
        <w:rPr>
          <w:rFonts w:ascii="Times New Roman" w:hAnsi="Times New Roman" w:cs="Times New Roman"/>
          <w:sz w:val="24"/>
          <w:szCs w:val="24"/>
          <w:lang w:val="en-US"/>
        </w:rPr>
        <w:t xml:space="preserve"> that we are interested in: </w:t>
      </w:r>
    </w:p>
    <w:p w:rsidR="001014B4" w:rsidRDefault="001014B4" w:rsidP="001014B4">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CULTURAL AND NATURAL HERITAGE</w:t>
      </w:r>
    </w:p>
    <w:p w:rsidR="001014B4" w:rsidRDefault="001014B4" w:rsidP="001014B4">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FORESTRY </w:t>
      </w:r>
    </w:p>
    <w:p w:rsidR="001014B4" w:rsidRDefault="000D581E" w:rsidP="001014B4">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NATURE</w:t>
      </w:r>
    </w:p>
    <w:p w:rsidR="000D581E" w:rsidRDefault="000D581E" w:rsidP="00732E7B">
      <w:pPr>
        <w:pStyle w:val="Bezmezer"/>
        <w:jc w:val="both"/>
        <w:rPr>
          <w:rStyle w:val="hps"/>
          <w:rFonts w:ascii="Times New Roman" w:hAnsi="Times New Roman" w:cs="Times New Roman"/>
          <w:sz w:val="24"/>
          <w:szCs w:val="24"/>
          <w:lang w:val="en-US"/>
        </w:rPr>
      </w:pPr>
    </w:p>
    <w:p w:rsidR="007D1EE6" w:rsidRPr="00865990" w:rsidRDefault="007D1EE6" w:rsidP="00732E7B">
      <w:pPr>
        <w:pStyle w:val="Bezmezer"/>
        <w:jc w:val="both"/>
        <w:rPr>
          <w:rStyle w:val="hps"/>
          <w:rFonts w:ascii="Times New Roman" w:hAnsi="Times New Roman" w:cs="Times New Roman"/>
          <w:sz w:val="24"/>
          <w:szCs w:val="24"/>
          <w:lang w:val="en-US"/>
        </w:rPr>
      </w:pPr>
      <w:r w:rsidRPr="00865990">
        <w:rPr>
          <w:rStyle w:val="hps"/>
          <w:rFonts w:ascii="Times New Roman" w:hAnsi="Times New Roman" w:cs="Times New Roman"/>
          <w:sz w:val="24"/>
          <w:szCs w:val="24"/>
          <w:lang w:val="en-US"/>
        </w:rPr>
        <w:t>Our vision is:</w:t>
      </w:r>
    </w:p>
    <w:p w:rsidR="00732E7B" w:rsidRPr="00865990" w:rsidRDefault="00732E7B" w:rsidP="00732E7B">
      <w:pPr>
        <w:pStyle w:val="Bezmezer"/>
        <w:jc w:val="both"/>
        <w:rPr>
          <w:rStyle w:val="hps"/>
          <w:rFonts w:ascii="Times New Roman" w:hAnsi="Times New Roman" w:cs="Times New Roman"/>
          <w:sz w:val="24"/>
          <w:szCs w:val="24"/>
          <w:lang w:val="en-US"/>
        </w:rPr>
      </w:pPr>
    </w:p>
    <w:p w:rsidR="007D1EE6" w:rsidRPr="00865990" w:rsidRDefault="007D1EE6" w:rsidP="00732E7B">
      <w:pPr>
        <w:pStyle w:val="Bezmezer"/>
        <w:jc w:val="center"/>
        <w:rPr>
          <w:rStyle w:val="hps"/>
          <w:rFonts w:ascii="Times New Roman" w:hAnsi="Times New Roman" w:cs="Times New Roman"/>
          <w:b/>
          <w:sz w:val="24"/>
          <w:szCs w:val="24"/>
          <w:lang w:val="en-US"/>
        </w:rPr>
      </w:pPr>
      <w:r w:rsidRPr="00865990">
        <w:rPr>
          <w:rStyle w:val="hps"/>
          <w:rFonts w:ascii="Times New Roman" w:hAnsi="Times New Roman" w:cs="Times New Roman"/>
          <w:sz w:val="24"/>
          <w:szCs w:val="24"/>
          <w:lang w:val="en-US"/>
        </w:rPr>
        <w:t>"</w:t>
      </w:r>
      <w:r w:rsidRPr="00865990">
        <w:rPr>
          <w:rStyle w:val="hps"/>
          <w:rFonts w:ascii="Times New Roman" w:hAnsi="Times New Roman" w:cs="Times New Roman"/>
          <w:b/>
          <w:sz w:val="24"/>
          <w:szCs w:val="24"/>
          <w:lang w:val="en-US"/>
        </w:rPr>
        <w:t>Creating better living conditions, with development of natural and cultural heritage as well as human capital".</w:t>
      </w:r>
    </w:p>
    <w:p w:rsidR="007D1EE6" w:rsidRPr="00865990" w:rsidRDefault="007D1EE6" w:rsidP="00732E7B">
      <w:pPr>
        <w:pStyle w:val="Bezmezer"/>
        <w:jc w:val="center"/>
        <w:rPr>
          <w:rStyle w:val="hps"/>
          <w:rFonts w:ascii="Times New Roman" w:hAnsi="Times New Roman" w:cs="Times New Roman"/>
          <w:sz w:val="24"/>
          <w:szCs w:val="24"/>
          <w:lang w:val="en-US"/>
        </w:rPr>
      </w:pPr>
    </w:p>
    <w:p w:rsidR="007D1EE6" w:rsidRPr="00865990" w:rsidRDefault="007D1EE6" w:rsidP="00732E7B">
      <w:pPr>
        <w:pStyle w:val="Bezmezer"/>
        <w:jc w:val="both"/>
        <w:rPr>
          <w:rStyle w:val="hps"/>
          <w:rFonts w:ascii="Times New Roman" w:hAnsi="Times New Roman" w:cs="Times New Roman"/>
          <w:sz w:val="24"/>
          <w:szCs w:val="24"/>
          <w:lang w:val="en-US"/>
        </w:rPr>
      </w:pPr>
      <w:r w:rsidRPr="00865990">
        <w:rPr>
          <w:rStyle w:val="hps"/>
          <w:rFonts w:ascii="Times New Roman" w:hAnsi="Times New Roman" w:cs="Times New Roman"/>
          <w:sz w:val="24"/>
          <w:szCs w:val="24"/>
          <w:lang w:val="en-US"/>
        </w:rPr>
        <w:t>A brief description of Municipalities</w:t>
      </w:r>
      <w:r w:rsidR="00D75415" w:rsidRPr="00865990">
        <w:rPr>
          <w:rStyle w:val="hps"/>
          <w:rFonts w:ascii="Times New Roman" w:hAnsi="Times New Roman" w:cs="Times New Roman"/>
          <w:sz w:val="24"/>
          <w:szCs w:val="24"/>
          <w:lang w:val="en-US"/>
        </w:rPr>
        <w:t xml:space="preserve"> and what they are known for:</w:t>
      </w:r>
    </w:p>
    <w:p w:rsidR="00732E7B" w:rsidRPr="00865990" w:rsidRDefault="00732E7B" w:rsidP="00732E7B">
      <w:pPr>
        <w:pStyle w:val="Bezmezer"/>
        <w:jc w:val="both"/>
        <w:rPr>
          <w:rStyle w:val="hps"/>
          <w:rFonts w:ascii="Times New Roman" w:hAnsi="Times New Roman" w:cs="Times New Roman"/>
          <w:sz w:val="24"/>
          <w:szCs w:val="24"/>
          <w:lang w:val="en-US"/>
        </w:rPr>
      </w:pPr>
    </w:p>
    <w:p w:rsidR="007D1EE6"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 </w:t>
      </w:r>
      <w:r w:rsidR="00D75415" w:rsidRPr="00865990">
        <w:rPr>
          <w:rFonts w:ascii="Times New Roman" w:hAnsi="Times New Roman" w:cs="Times New Roman"/>
          <w:b/>
          <w:sz w:val="24"/>
          <w:szCs w:val="24"/>
          <w:lang w:val="en-US"/>
        </w:rPr>
        <w:t xml:space="preserve">Municipality </w:t>
      </w:r>
      <w:r w:rsidR="007D1EE6" w:rsidRPr="00865990">
        <w:rPr>
          <w:rFonts w:ascii="Times New Roman" w:hAnsi="Times New Roman" w:cs="Times New Roman"/>
          <w:b/>
          <w:sz w:val="24"/>
          <w:szCs w:val="24"/>
          <w:lang w:val="en-US"/>
        </w:rPr>
        <w:t>KOČEVJE</w:t>
      </w:r>
    </w:p>
    <w:p w:rsidR="00732E7B" w:rsidRPr="00865990" w:rsidRDefault="00732E7B" w:rsidP="00732E7B">
      <w:pPr>
        <w:pStyle w:val="Bezmezer"/>
        <w:jc w:val="both"/>
        <w:rPr>
          <w:rFonts w:ascii="Times New Roman" w:hAnsi="Times New Roman" w:cs="Times New Roman"/>
          <w:b/>
          <w:sz w:val="24"/>
          <w:szCs w:val="24"/>
          <w:lang w:val="en-US"/>
        </w:rPr>
      </w:pPr>
    </w:p>
    <w:p w:rsidR="00732E7B" w:rsidRPr="00865990" w:rsidRDefault="00D75415"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Caves of Željne</w:t>
      </w:r>
      <w:r w:rsidRPr="00865990">
        <w:rPr>
          <w:rFonts w:ascii="Times New Roman" w:hAnsi="Times New Roman" w:cs="Times New Roman"/>
          <w:sz w:val="24"/>
          <w:szCs w:val="24"/>
          <w:lang w:val="en-US"/>
        </w:rPr>
        <w:t xml:space="preserve"> – i</w:t>
      </w:r>
      <w:r w:rsidR="007D1EE6" w:rsidRPr="00865990">
        <w:rPr>
          <w:rFonts w:ascii="Times New Roman" w:hAnsi="Times New Roman" w:cs="Times New Roman"/>
          <w:sz w:val="24"/>
          <w:szCs w:val="24"/>
          <w:lang w:val="en-US"/>
        </w:rPr>
        <w:t>n</w:t>
      </w:r>
      <w:r w:rsidRPr="00865990">
        <w:rPr>
          <w:rFonts w:ascii="Times New Roman" w:hAnsi="Times New Roman" w:cs="Times New Roman"/>
          <w:sz w:val="24"/>
          <w:szCs w:val="24"/>
          <w:lang w:val="en-US"/>
        </w:rPr>
        <w:t xml:space="preserve"> the</w:t>
      </w:r>
      <w:r w:rsidR="00865990" w:rsidRPr="00865990">
        <w:rPr>
          <w:rFonts w:ascii="Times New Roman" w:hAnsi="Times New Roman" w:cs="Times New Roman"/>
          <w:sz w:val="24"/>
          <w:szCs w:val="24"/>
          <w:lang w:val="en-US"/>
        </w:rPr>
        <w:t xml:space="preserve"> caves of Ž</w:t>
      </w:r>
      <w:r w:rsidR="007D1EE6" w:rsidRPr="00865990">
        <w:rPr>
          <w:rFonts w:ascii="Times New Roman" w:hAnsi="Times New Roman" w:cs="Times New Roman"/>
          <w:sz w:val="24"/>
          <w:szCs w:val="24"/>
          <w:lang w:val="en-US"/>
        </w:rPr>
        <w:t>eljne were found archaeological remains from the paleolithic or old stone age.</w:t>
      </w:r>
    </w:p>
    <w:p w:rsidR="00D75415" w:rsidRPr="00865990" w:rsidRDefault="007D1EE6" w:rsidP="00732E7B">
      <w:pPr>
        <w:pStyle w:val="Bezmezer"/>
        <w:jc w:val="both"/>
        <w:rPr>
          <w:rFonts w:ascii="Times New Roman" w:hAnsi="Times New Roman" w:cs="Times New Roman"/>
          <w:sz w:val="24"/>
          <w:szCs w:val="24"/>
          <w:lang w:val="en-US"/>
        </w:rPr>
      </w:pPr>
      <w:r w:rsidRPr="00865990">
        <w:rPr>
          <w:rFonts w:ascii="Times New Roman" w:hAnsi="Times New Roman" w:cs="Times New Roman"/>
          <w:sz w:val="24"/>
          <w:szCs w:val="24"/>
          <w:lang w:val="en-US"/>
        </w:rPr>
        <w:t xml:space="preserve"> </w:t>
      </w:r>
    </w:p>
    <w:p w:rsidR="007D1EE6" w:rsidRPr="00865990" w:rsidRDefault="00D75415"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Artificial lake</w:t>
      </w:r>
      <w:r w:rsidRPr="00865990">
        <w:rPr>
          <w:rFonts w:ascii="Times New Roman" w:hAnsi="Times New Roman" w:cs="Times New Roman"/>
          <w:sz w:val="24"/>
          <w:szCs w:val="24"/>
          <w:lang w:val="en-US"/>
        </w:rPr>
        <w:t xml:space="preserve"> – c</w:t>
      </w:r>
      <w:r w:rsidR="007D1EE6" w:rsidRPr="00865990">
        <w:rPr>
          <w:rFonts w:ascii="Times New Roman" w:hAnsi="Times New Roman" w:cs="Times New Roman"/>
          <w:sz w:val="24"/>
          <w:szCs w:val="24"/>
          <w:lang w:val="en-US"/>
        </w:rPr>
        <w:t>reation of artificial lake reaches to year 1978, when the production of coal was stopped. The water from mine stream which was before exhausted and used for coal washing, filled the mining site. Range of lake is settled richly with vegetables and animal types today. Around the lake is made 3 kilometres long natural educated way and leads us to all most typical biotopes</w:t>
      </w:r>
      <w:r w:rsidR="00865990" w:rsidRPr="00865990">
        <w:rPr>
          <w:rFonts w:ascii="Times New Roman" w:hAnsi="Times New Roman" w:cs="Times New Roman"/>
          <w:sz w:val="24"/>
          <w:szCs w:val="24"/>
          <w:lang w:val="en-US"/>
        </w:rPr>
        <w:t xml:space="preserve"> (lake, grass, sites and forest)</w:t>
      </w:r>
      <w:r w:rsidR="007D1EE6" w:rsidRPr="00865990">
        <w:rPr>
          <w:rFonts w:ascii="Times New Roman" w:hAnsi="Times New Roman" w:cs="Times New Roman"/>
          <w:sz w:val="24"/>
          <w:szCs w:val="24"/>
          <w:lang w:val="en-US"/>
        </w:rPr>
        <w:t xml:space="preserve">. The lake offers an </w:t>
      </w:r>
      <w:r w:rsidR="00865990" w:rsidRPr="00865990">
        <w:rPr>
          <w:rFonts w:ascii="Times New Roman" w:hAnsi="Times New Roman" w:cs="Times New Roman"/>
          <w:sz w:val="24"/>
          <w:szCs w:val="24"/>
          <w:lang w:val="en-US"/>
        </w:rPr>
        <w:t>opportunity</w:t>
      </w:r>
      <w:r w:rsidR="007D1EE6" w:rsidRPr="00865990">
        <w:rPr>
          <w:rFonts w:ascii="Times New Roman" w:hAnsi="Times New Roman" w:cs="Times New Roman"/>
          <w:sz w:val="24"/>
          <w:szCs w:val="24"/>
          <w:lang w:val="en-US"/>
        </w:rPr>
        <w:t xml:space="preserve"> to fishermen, </w:t>
      </w:r>
      <w:r w:rsidR="00865990" w:rsidRPr="00865990">
        <w:rPr>
          <w:rFonts w:ascii="Times New Roman" w:hAnsi="Times New Roman" w:cs="Times New Roman"/>
          <w:sz w:val="24"/>
          <w:szCs w:val="24"/>
          <w:lang w:val="en-US"/>
        </w:rPr>
        <w:t>swimmers</w:t>
      </w:r>
      <w:r w:rsidR="007D1EE6" w:rsidRPr="00865990">
        <w:rPr>
          <w:rFonts w:ascii="Times New Roman" w:hAnsi="Times New Roman" w:cs="Times New Roman"/>
          <w:sz w:val="24"/>
          <w:szCs w:val="24"/>
          <w:lang w:val="en-US"/>
        </w:rPr>
        <w:t>, surfers, divers and bird lovers.</w:t>
      </w:r>
    </w:p>
    <w:p w:rsidR="00732E7B" w:rsidRPr="00865990" w:rsidRDefault="00732E7B" w:rsidP="00732E7B">
      <w:pPr>
        <w:pStyle w:val="Bezmezer"/>
        <w:jc w:val="both"/>
        <w:rPr>
          <w:rFonts w:ascii="Times New Roman" w:hAnsi="Times New Roman" w:cs="Times New Roman"/>
          <w:sz w:val="24"/>
          <w:szCs w:val="24"/>
          <w:lang w:val="en-US"/>
        </w:rPr>
      </w:pPr>
    </w:p>
    <w:p w:rsidR="007D1EE6"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00D75415" w:rsidRPr="00865990">
        <w:rPr>
          <w:rFonts w:ascii="Times New Roman" w:hAnsi="Times New Roman" w:cs="Times New Roman"/>
          <w:b/>
          <w:sz w:val="24"/>
          <w:szCs w:val="24"/>
          <w:lang w:val="en-US"/>
        </w:rPr>
        <w:t>Municipality KOSTEL</w:t>
      </w:r>
    </w:p>
    <w:p w:rsidR="00732E7B" w:rsidRPr="00865990" w:rsidRDefault="00732E7B" w:rsidP="00732E7B">
      <w:pPr>
        <w:pStyle w:val="Bezmezer"/>
        <w:jc w:val="both"/>
        <w:rPr>
          <w:rFonts w:ascii="Times New Roman" w:hAnsi="Times New Roman" w:cs="Times New Roman"/>
          <w:b/>
          <w:sz w:val="24"/>
          <w:szCs w:val="24"/>
          <w:lang w:val="en-US"/>
        </w:rPr>
      </w:pPr>
    </w:p>
    <w:p w:rsidR="00266463" w:rsidRPr="00865990" w:rsidRDefault="007D1EE6"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Kostel castle</w:t>
      </w:r>
      <w:r w:rsidR="00D75415" w:rsidRPr="00865990">
        <w:rPr>
          <w:rFonts w:ascii="Times New Roman" w:hAnsi="Times New Roman" w:cs="Times New Roman"/>
          <w:sz w:val="24"/>
          <w:szCs w:val="24"/>
          <w:lang w:val="en-US"/>
        </w:rPr>
        <w:t xml:space="preserve"> - </w:t>
      </w:r>
      <w:r w:rsidRPr="00865990">
        <w:rPr>
          <w:rFonts w:ascii="Times New Roman" w:hAnsi="Times New Roman" w:cs="Times New Roman"/>
          <w:sz w:val="24"/>
          <w:szCs w:val="24"/>
          <w:lang w:val="en-US"/>
        </w:rPr>
        <w:t xml:space="preserve">is a castle on a steep hill almost 200 metres above </w:t>
      </w:r>
      <w:r w:rsidR="00266463" w:rsidRPr="00865990">
        <w:rPr>
          <w:rFonts w:ascii="Times New Roman" w:hAnsi="Times New Roman" w:cs="Times New Roman"/>
          <w:sz w:val="24"/>
          <w:szCs w:val="24"/>
          <w:lang w:val="en-US"/>
        </w:rPr>
        <w:t xml:space="preserve">river </w:t>
      </w:r>
      <w:r w:rsidRPr="00865990">
        <w:rPr>
          <w:rFonts w:ascii="Times New Roman" w:hAnsi="Times New Roman" w:cs="Times New Roman"/>
          <w:sz w:val="24"/>
          <w:szCs w:val="24"/>
          <w:lang w:val="en-US"/>
        </w:rPr>
        <w:t>Kolpa. It was built between 1247 and 1325 and is the second largest castle complex in Slovenia and the village below it is still inhabited. The original castle was a large tower surrounded by walls and smaller towers built to protect the property of Ortenburg. The castle was first mentioned in documents on 24th Ju</w:t>
      </w:r>
      <w:r w:rsidR="00D75415" w:rsidRPr="00865990">
        <w:rPr>
          <w:rFonts w:ascii="Times New Roman" w:hAnsi="Times New Roman" w:cs="Times New Roman"/>
          <w:sz w:val="24"/>
          <w:szCs w:val="24"/>
          <w:lang w:val="en-US"/>
        </w:rPr>
        <w:t>ne 1336. In 1420 the counts of C</w:t>
      </w:r>
      <w:r w:rsidRPr="00865990">
        <w:rPr>
          <w:rFonts w:ascii="Times New Roman" w:hAnsi="Times New Roman" w:cs="Times New Roman"/>
          <w:sz w:val="24"/>
          <w:szCs w:val="24"/>
          <w:lang w:val="en-US"/>
        </w:rPr>
        <w:t xml:space="preserve">elje received the castle under the contract. It was increased by the counts in subsequent years and solidfied with five towers. The castle served as a border fortress and became an important difense point against the Turkish occupation, the castle was burnt due to resistance of Kostel people and Kočevje people. Today, there are articles of different architectural periods visible (Renaissance entrance, stone window frames vaults, loopholes etc.) </w:t>
      </w:r>
    </w:p>
    <w:p w:rsidR="00732E7B" w:rsidRPr="00865990" w:rsidRDefault="00732E7B" w:rsidP="00732E7B">
      <w:pPr>
        <w:pStyle w:val="Bezmezer"/>
        <w:jc w:val="both"/>
        <w:rPr>
          <w:rFonts w:ascii="Times New Roman" w:hAnsi="Times New Roman" w:cs="Times New Roman"/>
          <w:sz w:val="24"/>
          <w:szCs w:val="24"/>
          <w:lang w:val="en-US"/>
        </w:rPr>
      </w:pPr>
    </w:p>
    <w:p w:rsidR="007D1EE6" w:rsidRPr="00865990" w:rsidRDefault="007D1EE6" w:rsidP="00732E7B">
      <w:pPr>
        <w:pStyle w:val="Bezmezer"/>
        <w:jc w:val="both"/>
        <w:rPr>
          <w:rFonts w:ascii="Times New Roman" w:hAnsi="Times New Roman" w:cs="Times New Roman"/>
          <w:sz w:val="24"/>
          <w:szCs w:val="24"/>
          <w:lang w:val="en-US"/>
        </w:rPr>
      </w:pPr>
      <w:r w:rsidRPr="00865990">
        <w:rPr>
          <w:rFonts w:ascii="Times New Roman" w:hAnsi="Times New Roman" w:cs="Times New Roman"/>
          <w:sz w:val="24"/>
          <w:szCs w:val="24"/>
          <w:lang w:val="en-US"/>
        </w:rPr>
        <w:t xml:space="preserve">Realization of the project </w:t>
      </w:r>
      <w:r w:rsidRPr="00865990">
        <w:rPr>
          <w:rFonts w:ascii="Times New Roman" w:hAnsi="Times New Roman" w:cs="Times New Roman"/>
          <w:b/>
          <w:sz w:val="24"/>
          <w:szCs w:val="24"/>
          <w:lang w:val="en-US"/>
        </w:rPr>
        <w:t>World of Kolpa</w:t>
      </w:r>
      <w:r w:rsidRPr="00865990">
        <w:rPr>
          <w:rFonts w:ascii="Times New Roman" w:hAnsi="Times New Roman" w:cs="Times New Roman"/>
          <w:sz w:val="24"/>
          <w:szCs w:val="24"/>
          <w:lang w:val="en-US"/>
        </w:rPr>
        <w:t xml:space="preserve"> involving both the Slovenian and Croatian municipalities (Kostel, Osil</w:t>
      </w:r>
      <w:r w:rsidR="00D75415" w:rsidRPr="00865990">
        <w:rPr>
          <w:rFonts w:ascii="Times New Roman" w:hAnsi="Times New Roman" w:cs="Times New Roman"/>
          <w:sz w:val="24"/>
          <w:szCs w:val="24"/>
          <w:lang w:val="en-US"/>
        </w:rPr>
        <w:t>nica, Kočevje, Črnomelj, Delnic</w:t>
      </w:r>
      <w:r w:rsidRPr="00865990">
        <w:rPr>
          <w:rFonts w:ascii="Times New Roman" w:hAnsi="Times New Roman" w:cs="Times New Roman"/>
          <w:sz w:val="24"/>
          <w:szCs w:val="24"/>
          <w:lang w:val="en-US"/>
        </w:rPr>
        <w:t xml:space="preserve">e, Čabar, Skrad in Brod Moravice) allows the development of high quality active tourism down the upper Kolpa </w:t>
      </w:r>
      <w:r w:rsidR="00266463" w:rsidRPr="00865990">
        <w:rPr>
          <w:rFonts w:ascii="Times New Roman" w:hAnsi="Times New Roman" w:cs="Times New Roman"/>
          <w:sz w:val="24"/>
          <w:szCs w:val="24"/>
          <w:lang w:val="en-US"/>
        </w:rPr>
        <w:t xml:space="preserve">river </w:t>
      </w:r>
      <w:r w:rsidRPr="00865990">
        <w:rPr>
          <w:rFonts w:ascii="Times New Roman" w:hAnsi="Times New Roman" w:cs="Times New Roman"/>
          <w:sz w:val="24"/>
          <w:szCs w:val="24"/>
          <w:lang w:val="en-US"/>
        </w:rPr>
        <w:t>valley. With the restoring the old school building under this project the tourism development center has been created. This is a multi-purpose center, multimedia space and an information office with permanent and occasional exhibitions, events, workshops, lectures, films books, range of useful products, provision of tourist information.</w:t>
      </w:r>
    </w:p>
    <w:p w:rsidR="00732E7B" w:rsidRPr="00865990" w:rsidRDefault="00732E7B" w:rsidP="00732E7B">
      <w:pPr>
        <w:pStyle w:val="Bezmezer"/>
        <w:jc w:val="both"/>
        <w:rPr>
          <w:rFonts w:ascii="Times New Roman" w:hAnsi="Times New Roman" w:cs="Times New Roman"/>
          <w:sz w:val="24"/>
          <w:szCs w:val="24"/>
          <w:lang w:val="en-US"/>
        </w:rPr>
      </w:pPr>
    </w:p>
    <w:p w:rsidR="007D1EE6"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r w:rsidR="00226AA2" w:rsidRPr="00865990">
        <w:rPr>
          <w:rFonts w:ascii="Times New Roman" w:hAnsi="Times New Roman" w:cs="Times New Roman"/>
          <w:b/>
          <w:sz w:val="24"/>
          <w:szCs w:val="24"/>
          <w:lang w:val="en-US"/>
        </w:rPr>
        <w:t xml:space="preserve">Municipality LOŠKI POTOK </w:t>
      </w:r>
    </w:p>
    <w:p w:rsidR="00732E7B" w:rsidRPr="00865990" w:rsidRDefault="00732E7B" w:rsidP="00732E7B">
      <w:pPr>
        <w:pStyle w:val="Bezmezer"/>
        <w:jc w:val="both"/>
        <w:rPr>
          <w:rStyle w:val="hps"/>
          <w:rFonts w:ascii="Times New Roman" w:hAnsi="Times New Roman" w:cs="Times New Roman"/>
          <w:b/>
          <w:sz w:val="24"/>
          <w:szCs w:val="24"/>
          <w:lang w:val="en-US"/>
        </w:rPr>
      </w:pPr>
    </w:p>
    <w:p w:rsidR="00266463" w:rsidRPr="00865990" w:rsidRDefault="00266463"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Tabor</w:t>
      </w:r>
      <w:r w:rsidRPr="00865990">
        <w:rPr>
          <w:rFonts w:ascii="Times New Roman" w:hAnsi="Times New Roman" w:cs="Times New Roman"/>
          <w:sz w:val="24"/>
          <w:szCs w:val="24"/>
          <w:lang w:val="en-US"/>
        </w:rPr>
        <w:t xml:space="preserve"> </w:t>
      </w:r>
      <w:r w:rsidR="00226AA2" w:rsidRPr="00865990">
        <w:rPr>
          <w:rFonts w:ascii="Times New Roman" w:hAnsi="Times New Roman" w:cs="Times New Roman"/>
          <w:sz w:val="24"/>
          <w:szCs w:val="24"/>
          <w:lang w:val="en-US"/>
        </w:rPr>
        <w:t>- i</w:t>
      </w:r>
      <w:r w:rsidRPr="00865990">
        <w:rPr>
          <w:rFonts w:ascii="Times New Roman" w:hAnsi="Times New Roman" w:cs="Times New Roman"/>
          <w:sz w:val="24"/>
          <w:szCs w:val="24"/>
          <w:lang w:val="en-US"/>
        </w:rPr>
        <w:t xml:space="preserve">s recognizable landscape point, </w:t>
      </w:r>
      <w:r w:rsidR="00226AA2" w:rsidRPr="00865990">
        <w:rPr>
          <w:rFonts w:ascii="Times New Roman" w:hAnsi="Times New Roman" w:cs="Times New Roman"/>
          <w:sz w:val="24"/>
          <w:szCs w:val="24"/>
          <w:lang w:val="en-US"/>
        </w:rPr>
        <w:t>overlooking the beautiful view of the /scenery Loški Potok</w:t>
      </w:r>
      <w:r w:rsidRPr="00865990">
        <w:rPr>
          <w:rFonts w:ascii="Times New Roman" w:hAnsi="Times New Roman" w:cs="Times New Roman"/>
          <w:sz w:val="24"/>
          <w:szCs w:val="24"/>
          <w:lang w:val="en-US"/>
        </w:rPr>
        <w:t>,</w:t>
      </w:r>
      <w:r w:rsidR="00226AA2" w:rsidRPr="00865990">
        <w:rPr>
          <w:rFonts w:ascii="Times New Roman" w:hAnsi="Times New Roman" w:cs="Times New Roman"/>
          <w:sz w:val="24"/>
          <w:szCs w:val="24"/>
          <w:lang w:val="en-US"/>
        </w:rPr>
        <w:t xml:space="preserve"> was once a fort. Here stand the Church</w:t>
      </w:r>
      <w:r w:rsidRPr="00865990">
        <w:rPr>
          <w:rFonts w:ascii="Times New Roman" w:hAnsi="Times New Roman" w:cs="Times New Roman"/>
          <w:sz w:val="24"/>
          <w:szCs w:val="24"/>
          <w:lang w:val="en-US"/>
        </w:rPr>
        <w:t xml:space="preserve"> of St. Lenart and St. Barbara - The interior of the church shows a baroque appearance. C</w:t>
      </w:r>
      <w:r w:rsidR="00226AA2" w:rsidRPr="00865990">
        <w:rPr>
          <w:rFonts w:ascii="Times New Roman" w:hAnsi="Times New Roman" w:cs="Times New Roman"/>
          <w:sz w:val="24"/>
          <w:szCs w:val="24"/>
          <w:lang w:val="en-US"/>
        </w:rPr>
        <w:t xml:space="preserve">oncept </w:t>
      </w:r>
      <w:r w:rsidRPr="00865990">
        <w:rPr>
          <w:rFonts w:ascii="Times New Roman" w:hAnsi="Times New Roman" w:cs="Times New Roman"/>
          <w:sz w:val="24"/>
          <w:szCs w:val="24"/>
          <w:lang w:val="en-US"/>
        </w:rPr>
        <w:t xml:space="preserve">of the Tabor was defending </w:t>
      </w:r>
      <w:r w:rsidR="00226AA2" w:rsidRPr="00865990">
        <w:rPr>
          <w:rFonts w:ascii="Times New Roman" w:hAnsi="Times New Roman" w:cs="Times New Roman"/>
          <w:sz w:val="24"/>
          <w:szCs w:val="24"/>
          <w:lang w:val="en-US"/>
        </w:rPr>
        <w:t xml:space="preserve">against the invading Turks in the 16th century. </w:t>
      </w:r>
    </w:p>
    <w:p w:rsidR="00732E7B" w:rsidRPr="00865990" w:rsidRDefault="00732E7B" w:rsidP="00732E7B">
      <w:pPr>
        <w:pStyle w:val="Bezmezer"/>
        <w:jc w:val="both"/>
        <w:rPr>
          <w:rFonts w:ascii="Times New Roman" w:hAnsi="Times New Roman" w:cs="Times New Roman"/>
          <w:sz w:val="24"/>
          <w:szCs w:val="24"/>
          <w:lang w:val="en-US"/>
        </w:rPr>
      </w:pPr>
    </w:p>
    <w:p w:rsidR="00226AA2" w:rsidRPr="00865990" w:rsidRDefault="00226AA2"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Retijska uvala (Rhaetian bay)</w:t>
      </w:r>
      <w:r w:rsidRPr="00865990">
        <w:rPr>
          <w:rFonts w:ascii="Times New Roman" w:hAnsi="Times New Roman" w:cs="Times New Roman"/>
          <w:sz w:val="24"/>
          <w:szCs w:val="24"/>
          <w:lang w:val="en-US"/>
        </w:rPr>
        <w:t xml:space="preserve"> - is one of the outstanding and the most beautiful Slovenian landscape. At the bottom of the valley lies the largest village in Loški Potok called Retje. Underway across the valley are narrow parcels constituting a scenic landscape pattern. During heavy rains in spring and autumn the bay changes in the picturesque lake which surrounds the village, but the houses are set on raised parts of the sinholes, so that the flood does not reach them. </w:t>
      </w:r>
    </w:p>
    <w:p w:rsidR="00732E7B" w:rsidRPr="00865990" w:rsidRDefault="00732E7B" w:rsidP="00732E7B">
      <w:pPr>
        <w:pStyle w:val="Bezmezer"/>
        <w:jc w:val="both"/>
        <w:rPr>
          <w:rFonts w:ascii="Times New Roman" w:hAnsi="Times New Roman" w:cs="Times New Roman"/>
          <w:sz w:val="24"/>
          <w:szCs w:val="24"/>
          <w:lang w:val="en-US"/>
        </w:rPr>
      </w:pPr>
    </w:p>
    <w:p w:rsidR="007C1D78" w:rsidRDefault="007C1D78" w:rsidP="007C1D78">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4. </w:t>
      </w:r>
      <w:r w:rsidR="00226AA2" w:rsidRPr="00865990">
        <w:rPr>
          <w:rFonts w:ascii="Times New Roman" w:hAnsi="Times New Roman" w:cs="Times New Roman"/>
          <w:b/>
          <w:sz w:val="24"/>
          <w:szCs w:val="24"/>
          <w:lang w:val="en-US"/>
        </w:rPr>
        <w:t>Municipality OSILNICA</w:t>
      </w:r>
    </w:p>
    <w:p w:rsidR="007C1D78" w:rsidRDefault="007C1D78" w:rsidP="007C1D78">
      <w:pPr>
        <w:pStyle w:val="Bezmezer"/>
        <w:jc w:val="both"/>
        <w:rPr>
          <w:rFonts w:ascii="Times New Roman" w:hAnsi="Times New Roman" w:cs="Times New Roman"/>
          <w:b/>
          <w:sz w:val="24"/>
          <w:szCs w:val="24"/>
          <w:lang w:val="en-US"/>
        </w:rPr>
      </w:pPr>
    </w:p>
    <w:p w:rsidR="008E5140" w:rsidRPr="007C1D78" w:rsidRDefault="008E5140" w:rsidP="007C1D78">
      <w:pPr>
        <w:pStyle w:val="Bezmezer"/>
        <w:jc w:val="both"/>
        <w:rPr>
          <w:rFonts w:ascii="Times New Roman" w:hAnsi="Times New Roman" w:cs="Times New Roman"/>
          <w:b/>
          <w:sz w:val="24"/>
          <w:szCs w:val="24"/>
          <w:lang w:val="en-US"/>
        </w:rPr>
      </w:pPr>
      <w:r w:rsidRPr="008E5140">
        <w:rPr>
          <w:rFonts w:ascii="Times New Roman" w:hAnsi="Times New Roman" w:cs="Times New Roman"/>
          <w:b/>
          <w:sz w:val="24"/>
          <w:szCs w:val="24"/>
          <w:lang w:val="en-US"/>
        </w:rPr>
        <w:t>River Kolpa –</w:t>
      </w:r>
      <w:r w:rsidR="007C1D78" w:rsidRPr="007C1D78">
        <w:rPr>
          <w:rFonts w:ascii="Times New Roman" w:hAnsi="Times New Roman" w:cs="Times New Roman"/>
          <w:sz w:val="24"/>
          <w:szCs w:val="24"/>
          <w:lang w:val="en-US"/>
        </w:rPr>
        <w:t>Kolpa is</w:t>
      </w:r>
      <w:r w:rsidR="007C1D78">
        <w:rPr>
          <w:rFonts w:ascii="Times New Roman" w:hAnsi="Times New Roman" w:cs="Times New Roman"/>
          <w:sz w:val="24"/>
          <w:szCs w:val="24"/>
          <w:lang w:val="en-US"/>
        </w:rPr>
        <w:t xml:space="preserve"> a </w:t>
      </w:r>
      <w:r w:rsidR="007C1D78" w:rsidRPr="007C1D78">
        <w:rPr>
          <w:rFonts w:ascii="Times New Roman" w:hAnsi="Times New Roman" w:cs="Times New Roman"/>
          <w:sz w:val="24"/>
          <w:szCs w:val="24"/>
          <w:lang w:val="en-US"/>
        </w:rPr>
        <w:t xml:space="preserve">border river between Slovenia and Croatia. Its source is located on the Croatian </w:t>
      </w:r>
      <w:r w:rsidR="007C1D78">
        <w:rPr>
          <w:rFonts w:ascii="Times New Roman" w:hAnsi="Times New Roman" w:cs="Times New Roman"/>
          <w:sz w:val="24"/>
          <w:szCs w:val="24"/>
          <w:lang w:val="en-US"/>
        </w:rPr>
        <w:t xml:space="preserve">side, it is </w:t>
      </w:r>
      <w:r w:rsidR="007C1D78" w:rsidRPr="007C1D78">
        <w:rPr>
          <w:rFonts w:ascii="Times New Roman" w:hAnsi="Times New Roman" w:cs="Times New Roman"/>
          <w:sz w:val="24"/>
          <w:szCs w:val="24"/>
          <w:lang w:val="en-US"/>
        </w:rPr>
        <w:t xml:space="preserve">292 km </w:t>
      </w:r>
      <w:r w:rsidR="007C1D78">
        <w:rPr>
          <w:rFonts w:ascii="Times New Roman" w:hAnsi="Times New Roman" w:cs="Times New Roman"/>
          <w:sz w:val="24"/>
          <w:szCs w:val="24"/>
          <w:lang w:val="en-US"/>
        </w:rPr>
        <w:t xml:space="preserve"> long and it </w:t>
      </w:r>
      <w:r w:rsidR="007C1D78" w:rsidRPr="007C1D78">
        <w:rPr>
          <w:rFonts w:ascii="Times New Roman" w:hAnsi="Times New Roman" w:cs="Times New Roman"/>
          <w:sz w:val="24"/>
          <w:szCs w:val="24"/>
          <w:lang w:val="en-US"/>
        </w:rPr>
        <w:t>flows into the river Sava. The river offers many opportuni</w:t>
      </w:r>
      <w:r w:rsidR="007C1D78">
        <w:rPr>
          <w:rFonts w:ascii="Times New Roman" w:hAnsi="Times New Roman" w:cs="Times New Roman"/>
          <w:sz w:val="24"/>
          <w:szCs w:val="24"/>
          <w:lang w:val="en-US"/>
        </w:rPr>
        <w:t>ties for leisure and recreation - from</w:t>
      </w:r>
      <w:r w:rsidR="007C1D78" w:rsidRPr="007C1D78">
        <w:rPr>
          <w:rFonts w:ascii="Times New Roman" w:hAnsi="Times New Roman" w:cs="Times New Roman"/>
          <w:sz w:val="24"/>
          <w:szCs w:val="24"/>
          <w:lang w:val="en-US"/>
        </w:rPr>
        <w:t xml:space="preserve"> swimming to boating (kayak, canoe and raft) and</w:t>
      </w:r>
      <w:r w:rsidR="007C1D78">
        <w:rPr>
          <w:rFonts w:ascii="Times New Roman" w:hAnsi="Times New Roman" w:cs="Times New Roman"/>
          <w:sz w:val="24"/>
          <w:szCs w:val="24"/>
          <w:lang w:val="en-US"/>
        </w:rPr>
        <w:t xml:space="preserve"> fishing. </w:t>
      </w:r>
    </w:p>
    <w:p w:rsidR="008E5140" w:rsidRPr="008E5140" w:rsidRDefault="008E5140" w:rsidP="00732E7B">
      <w:pPr>
        <w:pStyle w:val="Bezmezer"/>
        <w:jc w:val="both"/>
        <w:rPr>
          <w:rFonts w:ascii="Times New Roman" w:hAnsi="Times New Roman" w:cs="Times New Roman"/>
          <w:b/>
          <w:sz w:val="24"/>
          <w:szCs w:val="24"/>
          <w:lang w:val="en-US"/>
        </w:rPr>
      </w:pPr>
    </w:p>
    <w:p w:rsidR="008E5140" w:rsidRPr="008E5140" w:rsidRDefault="008E5140" w:rsidP="008E5140">
      <w:pPr>
        <w:pStyle w:val="Bezmezer"/>
        <w:jc w:val="both"/>
        <w:rPr>
          <w:rFonts w:ascii="Times New Roman" w:hAnsi="Times New Roman" w:cs="Times New Roman"/>
          <w:sz w:val="24"/>
          <w:szCs w:val="24"/>
          <w:lang w:val="en-US"/>
        </w:rPr>
      </w:pPr>
      <w:r w:rsidRPr="008E5140">
        <w:rPr>
          <w:rFonts w:ascii="Times New Roman" w:hAnsi="Times New Roman" w:cs="Times New Roman"/>
          <w:b/>
          <w:sz w:val="24"/>
          <w:szCs w:val="24"/>
          <w:lang w:val="en-US"/>
        </w:rPr>
        <w:t xml:space="preserve">Mirtoviški potok </w:t>
      </w:r>
      <w:r>
        <w:rPr>
          <w:rFonts w:ascii="Times New Roman" w:hAnsi="Times New Roman" w:cs="Times New Roman"/>
          <w:b/>
          <w:sz w:val="24"/>
          <w:szCs w:val="24"/>
          <w:lang w:val="en-US"/>
        </w:rPr>
        <w:t>–</w:t>
      </w:r>
      <w:r w:rsidRPr="008E5140">
        <w:rPr>
          <w:rFonts w:ascii="Times New Roman" w:hAnsi="Times New Roman" w:cs="Times New Roman"/>
          <w:b/>
          <w:sz w:val="24"/>
          <w:szCs w:val="24"/>
          <w:lang w:val="en-US"/>
        </w:rPr>
        <w:t xml:space="preserve"> </w:t>
      </w:r>
      <w:r w:rsidRPr="008E5140">
        <w:rPr>
          <w:rFonts w:ascii="Times New Roman" w:hAnsi="Times New Roman" w:cs="Times New Roman"/>
          <w:sz w:val="24"/>
          <w:szCs w:val="24"/>
          <w:lang w:val="en-US"/>
        </w:rPr>
        <w:t xml:space="preserve">the stream is located in the middle of the hilly forest. The spring is surrounded by rocks, which are coated with moss. Mirtoviški </w:t>
      </w:r>
      <w:r>
        <w:rPr>
          <w:rFonts w:ascii="Times New Roman" w:hAnsi="Times New Roman" w:cs="Times New Roman"/>
          <w:sz w:val="24"/>
          <w:szCs w:val="24"/>
          <w:lang w:val="en-US"/>
        </w:rPr>
        <w:t>potok</w:t>
      </w:r>
      <w:r w:rsidRPr="008E5140">
        <w:rPr>
          <w:rFonts w:ascii="Times New Roman" w:hAnsi="Times New Roman" w:cs="Times New Roman"/>
          <w:sz w:val="24"/>
          <w:szCs w:val="24"/>
          <w:lang w:val="en-US"/>
        </w:rPr>
        <w:t xml:space="preserve"> represents one of the few preserved areas of natural heritage</w:t>
      </w:r>
      <w:r>
        <w:rPr>
          <w:rFonts w:ascii="Times New Roman" w:hAnsi="Times New Roman" w:cs="Times New Roman"/>
          <w:sz w:val="24"/>
          <w:szCs w:val="24"/>
          <w:lang w:val="en-US"/>
        </w:rPr>
        <w:t>,</w:t>
      </w:r>
      <w:r w:rsidRPr="008E5140">
        <w:rPr>
          <w:rFonts w:ascii="Times New Roman" w:hAnsi="Times New Roman" w:cs="Times New Roman"/>
          <w:sz w:val="24"/>
          <w:szCs w:val="24"/>
          <w:lang w:val="en-US"/>
        </w:rPr>
        <w:t xml:space="preserve"> not only of typical karst landscape</w:t>
      </w:r>
      <w:r>
        <w:rPr>
          <w:rFonts w:ascii="Times New Roman" w:hAnsi="Times New Roman" w:cs="Times New Roman"/>
          <w:sz w:val="24"/>
          <w:szCs w:val="24"/>
          <w:lang w:val="en-US"/>
        </w:rPr>
        <w:t>, it also</w:t>
      </w:r>
      <w:r w:rsidRPr="008E5140">
        <w:rPr>
          <w:rFonts w:ascii="Times New Roman" w:hAnsi="Times New Roman" w:cs="Times New Roman"/>
          <w:sz w:val="24"/>
          <w:szCs w:val="24"/>
          <w:lang w:val="en-US"/>
        </w:rPr>
        <w:t xml:space="preserve"> contains many rare objects of natural heritage of extraordinary forms of geomorphological, hydrological and biotope features and value. </w:t>
      </w:r>
    </w:p>
    <w:p w:rsidR="00865990" w:rsidRPr="00865990" w:rsidRDefault="00865990" w:rsidP="00732E7B">
      <w:pPr>
        <w:pStyle w:val="Bezmezer"/>
        <w:jc w:val="both"/>
        <w:rPr>
          <w:rFonts w:ascii="Times New Roman" w:hAnsi="Times New Roman" w:cs="Times New Roman"/>
          <w:b/>
          <w:sz w:val="24"/>
          <w:szCs w:val="24"/>
          <w:lang w:val="en-US"/>
        </w:rPr>
      </w:pPr>
    </w:p>
    <w:p w:rsidR="005E5341"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005E5341" w:rsidRPr="00865990">
        <w:rPr>
          <w:rFonts w:ascii="Times New Roman" w:hAnsi="Times New Roman" w:cs="Times New Roman"/>
          <w:b/>
          <w:sz w:val="24"/>
          <w:szCs w:val="24"/>
          <w:lang w:val="en-US"/>
        </w:rPr>
        <w:t>Municipality RIBNICA</w:t>
      </w:r>
    </w:p>
    <w:p w:rsidR="00732E7B" w:rsidRPr="00865990" w:rsidRDefault="00732E7B" w:rsidP="00732E7B">
      <w:pPr>
        <w:pStyle w:val="Bezmezer"/>
        <w:jc w:val="both"/>
        <w:rPr>
          <w:rFonts w:ascii="Times New Roman" w:hAnsi="Times New Roman" w:cs="Times New Roman"/>
          <w:b/>
          <w:sz w:val="24"/>
          <w:szCs w:val="24"/>
          <w:lang w:val="en-US"/>
        </w:rPr>
      </w:pPr>
    </w:p>
    <w:p w:rsidR="005E5341" w:rsidRPr="00865990" w:rsidRDefault="005E5341" w:rsidP="00732E7B">
      <w:pPr>
        <w:pStyle w:val="Bezmezer"/>
        <w:jc w:val="both"/>
        <w:rPr>
          <w:rStyle w:val="apple-converted-space"/>
          <w:rFonts w:ascii="Times New Roman" w:hAnsi="Times New Roman" w:cs="Times New Roman"/>
          <w:color w:val="000000"/>
          <w:sz w:val="24"/>
          <w:szCs w:val="24"/>
          <w:lang w:val="en-US"/>
        </w:rPr>
      </w:pPr>
      <w:r w:rsidRPr="00865990">
        <w:rPr>
          <w:rFonts w:ascii="Times New Roman" w:hAnsi="Times New Roman" w:cs="Times New Roman"/>
          <w:b/>
          <w:color w:val="000000"/>
          <w:sz w:val="24"/>
          <w:szCs w:val="24"/>
          <w:lang w:val="en-US"/>
        </w:rPr>
        <w:t>The Public Institute Ribnica Handicraft Centre</w:t>
      </w:r>
      <w:r w:rsidRPr="00865990">
        <w:rPr>
          <w:rFonts w:ascii="Times New Roman" w:hAnsi="Times New Roman" w:cs="Times New Roman"/>
          <w:color w:val="000000"/>
          <w:sz w:val="24"/>
          <w:szCs w:val="24"/>
          <w:lang w:val="en-US"/>
        </w:rPr>
        <w:t xml:space="preserve"> brings together three well-established organizations - the Museum of Ribnica, the Miklova Hiša Gallery and the Museum Shop - as well as a new area, which was likewise developed from the long-standing tradition of Ribnica and its surrounding area: handicrafts (Handicrafts Section). The range of products and services offered by the Institute is extensive and diverse and suitable for different target groups, for both pre-school and school groups, as well as other visitors, researchers, curious individuals and creators.</w:t>
      </w:r>
      <w:r w:rsidRPr="00865990">
        <w:rPr>
          <w:rStyle w:val="apple-converted-space"/>
          <w:rFonts w:ascii="Times New Roman" w:hAnsi="Times New Roman" w:cs="Times New Roman"/>
          <w:color w:val="000000"/>
          <w:sz w:val="24"/>
          <w:szCs w:val="24"/>
          <w:lang w:val="en-US"/>
        </w:rPr>
        <w:t> </w:t>
      </w:r>
    </w:p>
    <w:p w:rsidR="00732E7B" w:rsidRPr="00865990" w:rsidRDefault="00732E7B" w:rsidP="00732E7B">
      <w:pPr>
        <w:pStyle w:val="Bezmezer"/>
        <w:jc w:val="both"/>
        <w:rPr>
          <w:rFonts w:ascii="Times New Roman" w:hAnsi="Times New Roman" w:cs="Times New Roman"/>
          <w:sz w:val="24"/>
          <w:szCs w:val="24"/>
          <w:lang w:val="en-US"/>
        </w:rPr>
      </w:pPr>
    </w:p>
    <w:p w:rsidR="005E5341" w:rsidRPr="00865990" w:rsidRDefault="005E5341"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Ribnica fair</w:t>
      </w:r>
      <w:r w:rsidRPr="00865990">
        <w:rPr>
          <w:rFonts w:ascii="Times New Roman" w:hAnsi="Times New Roman" w:cs="Times New Roman"/>
          <w:sz w:val="24"/>
          <w:szCs w:val="24"/>
          <w:lang w:val="en-US"/>
        </w:rPr>
        <w:t xml:space="preserve"> - every first Sunday in September the Tourist Association organizes a traditional fair of woodenware and pottery that can offer around 500 stalls with exhibitors and attracts more than 20000 visitors. Ribnica fair has become the largest ethnographic event which has grown into multi-day events, named by people as Ribnica days.</w:t>
      </w:r>
    </w:p>
    <w:p w:rsidR="00732E7B" w:rsidRPr="00865990" w:rsidRDefault="00732E7B" w:rsidP="00732E7B">
      <w:pPr>
        <w:pStyle w:val="Bezmezer"/>
        <w:jc w:val="both"/>
        <w:rPr>
          <w:rFonts w:ascii="Times New Roman" w:hAnsi="Times New Roman" w:cs="Times New Roman"/>
          <w:sz w:val="24"/>
          <w:szCs w:val="24"/>
          <w:lang w:val="en-US"/>
        </w:rPr>
      </w:pPr>
    </w:p>
    <w:p w:rsidR="007D1EE6"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6. </w:t>
      </w:r>
      <w:r w:rsidR="00226AA2" w:rsidRPr="00865990">
        <w:rPr>
          <w:rFonts w:ascii="Times New Roman" w:hAnsi="Times New Roman" w:cs="Times New Roman"/>
          <w:b/>
          <w:sz w:val="24"/>
          <w:szCs w:val="24"/>
          <w:lang w:val="en-US"/>
        </w:rPr>
        <w:t>Municipality SODRAŽICA</w:t>
      </w:r>
    </w:p>
    <w:p w:rsidR="00732E7B" w:rsidRPr="00865990" w:rsidRDefault="00732E7B" w:rsidP="00732E7B">
      <w:pPr>
        <w:pStyle w:val="Bezmezer"/>
        <w:jc w:val="both"/>
        <w:rPr>
          <w:rFonts w:ascii="Times New Roman" w:hAnsi="Times New Roman" w:cs="Times New Roman"/>
          <w:b/>
          <w:sz w:val="24"/>
          <w:szCs w:val="24"/>
          <w:lang w:val="en-US"/>
        </w:rPr>
      </w:pPr>
    </w:p>
    <w:p w:rsidR="005E5341" w:rsidRPr="00865990" w:rsidRDefault="007D1EE6"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The museum of abandoned agricultural holding in Ravni dol</w:t>
      </w:r>
      <w:r w:rsidRPr="00865990">
        <w:rPr>
          <w:rFonts w:ascii="Times New Roman" w:hAnsi="Times New Roman" w:cs="Times New Roman"/>
          <w:sz w:val="24"/>
          <w:szCs w:val="24"/>
          <w:lang w:val="en-US"/>
        </w:rPr>
        <w:t xml:space="preserve"> </w:t>
      </w:r>
      <w:r w:rsidR="00226AA2" w:rsidRPr="00865990">
        <w:rPr>
          <w:rFonts w:ascii="Times New Roman" w:hAnsi="Times New Roman" w:cs="Times New Roman"/>
          <w:sz w:val="24"/>
          <w:szCs w:val="24"/>
          <w:lang w:val="en-US"/>
        </w:rPr>
        <w:t xml:space="preserve">- </w:t>
      </w:r>
      <w:r w:rsidRPr="00865990">
        <w:rPr>
          <w:rFonts w:ascii="Times New Roman" w:hAnsi="Times New Roman" w:cs="Times New Roman"/>
          <w:sz w:val="24"/>
          <w:szCs w:val="24"/>
          <w:lang w:val="en-US"/>
        </w:rPr>
        <w:t xml:space="preserve">shows the family life of woodenware and presents a wealth of family life in the last century. In these places people lived for many years from hand-made woodenware products and their sales but they were also engaged in rural work. </w:t>
      </w:r>
    </w:p>
    <w:p w:rsidR="005E5341" w:rsidRPr="00865990" w:rsidRDefault="005E5341" w:rsidP="00732E7B">
      <w:pPr>
        <w:pStyle w:val="Bezmezer"/>
        <w:jc w:val="both"/>
        <w:rPr>
          <w:rFonts w:ascii="Times New Roman" w:hAnsi="Times New Roman" w:cs="Times New Roman"/>
          <w:sz w:val="24"/>
          <w:szCs w:val="24"/>
          <w:lang w:val="en-US"/>
        </w:rPr>
      </w:pPr>
    </w:p>
    <w:p w:rsidR="00732E7B" w:rsidRPr="00865990" w:rsidRDefault="00266463"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“Kadice”</w:t>
      </w:r>
      <w:r w:rsidRPr="00865990">
        <w:rPr>
          <w:rFonts w:ascii="Times New Roman" w:hAnsi="Times New Roman" w:cs="Times New Roman"/>
          <w:sz w:val="24"/>
          <w:szCs w:val="24"/>
          <w:lang w:val="en-US"/>
        </w:rPr>
        <w:t xml:space="preserve"> - </w:t>
      </w:r>
      <w:r w:rsidR="00732E7B" w:rsidRPr="00865990">
        <w:rPr>
          <w:rFonts w:ascii="Times New Roman" w:hAnsi="Times New Roman" w:cs="Times New Roman"/>
          <w:sz w:val="24"/>
          <w:szCs w:val="24"/>
          <w:lang w:val="en-US"/>
        </w:rPr>
        <w:t>The gorge Kadice, with the influx of Bistrica and with a natural waterfall, is one of the most beautiful sites in municipality Sodražica.</w:t>
      </w:r>
    </w:p>
    <w:p w:rsidR="00732E7B" w:rsidRPr="00865990" w:rsidRDefault="00732E7B" w:rsidP="00732E7B">
      <w:pPr>
        <w:pStyle w:val="Bezmezer"/>
        <w:jc w:val="both"/>
        <w:rPr>
          <w:rFonts w:ascii="Times New Roman" w:hAnsi="Times New Roman" w:cs="Times New Roman"/>
          <w:sz w:val="24"/>
          <w:szCs w:val="24"/>
          <w:lang w:val="en-US"/>
        </w:rPr>
      </w:pPr>
    </w:p>
    <w:p w:rsidR="007D1EE6" w:rsidRPr="00865990" w:rsidRDefault="005E5341"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Church at Nova Štifta</w:t>
      </w:r>
      <w:r w:rsidRPr="00865990">
        <w:rPr>
          <w:rFonts w:ascii="Times New Roman" w:hAnsi="Times New Roman" w:cs="Times New Roman"/>
          <w:sz w:val="24"/>
          <w:szCs w:val="24"/>
          <w:lang w:val="en-US"/>
        </w:rPr>
        <w:t xml:space="preserve"> - t</w:t>
      </w:r>
      <w:r w:rsidR="007D1EE6" w:rsidRPr="00865990">
        <w:rPr>
          <w:rFonts w:ascii="Times New Roman" w:hAnsi="Times New Roman" w:cs="Times New Roman"/>
          <w:sz w:val="24"/>
          <w:szCs w:val="24"/>
          <w:lang w:val="en-US"/>
        </w:rPr>
        <w:t>he interior of the church is typically baroque with rich ornamentation, three golden altars and wood carvings. The altar and pulpit are among the most beautiful monuments carved art from the second half 17th century. Pilgramage beinnings of Nova Štifta date back to 1583 when on the site of today's templeMary's church or chapel stood.</w:t>
      </w:r>
    </w:p>
    <w:p w:rsidR="00266463" w:rsidRPr="00865990" w:rsidRDefault="00266463" w:rsidP="00732E7B">
      <w:pPr>
        <w:pStyle w:val="Bezmezer"/>
        <w:jc w:val="both"/>
        <w:rPr>
          <w:rFonts w:ascii="Times New Roman" w:hAnsi="Times New Roman" w:cs="Times New Roman"/>
          <w:sz w:val="24"/>
          <w:szCs w:val="24"/>
          <w:lang w:val="en-US"/>
        </w:rPr>
      </w:pPr>
    </w:p>
    <w:p w:rsidR="00865990" w:rsidRPr="00865990" w:rsidRDefault="007C1D78" w:rsidP="00865990">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7. </w:t>
      </w:r>
      <w:r w:rsidR="00865990" w:rsidRPr="00865990">
        <w:rPr>
          <w:rFonts w:ascii="Times New Roman" w:hAnsi="Times New Roman" w:cs="Times New Roman"/>
          <w:b/>
          <w:sz w:val="24"/>
          <w:szCs w:val="24"/>
          <w:lang w:val="en-US"/>
        </w:rPr>
        <w:t>Municipality DOBREPOLJE</w:t>
      </w:r>
    </w:p>
    <w:p w:rsidR="00865990" w:rsidRPr="00865990" w:rsidRDefault="00865990" w:rsidP="00865990">
      <w:pPr>
        <w:pStyle w:val="Bezmezer"/>
        <w:jc w:val="both"/>
        <w:rPr>
          <w:rFonts w:ascii="Times New Roman" w:hAnsi="Times New Roman" w:cs="Times New Roman"/>
          <w:b/>
          <w:sz w:val="24"/>
          <w:szCs w:val="24"/>
          <w:lang w:val="en-US"/>
        </w:rPr>
      </w:pPr>
    </w:p>
    <w:p w:rsidR="00865990" w:rsidRPr="00865990" w:rsidRDefault="00865990" w:rsidP="00865990">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Podpeška jama</w:t>
      </w:r>
      <w:r w:rsidRPr="00865990">
        <w:rPr>
          <w:rFonts w:ascii="Times New Roman" w:hAnsi="Times New Roman" w:cs="Times New Roman"/>
          <w:sz w:val="24"/>
          <w:szCs w:val="24"/>
          <w:lang w:val="en-US"/>
        </w:rPr>
        <w:t xml:space="preserve"> - is the largest underground cave in Dolenjska with long passages and halls long 4,39 kilometres. It is known as the second cave in Europe to have had underground plan made by Janez V. Valvasor in 1687. After the year 1928 the cave had the first biospeleologic laboratory where biologist studied Slovenian karst underground. Beside the stalactite </w:t>
      </w:r>
      <w:r w:rsidRPr="00865990">
        <w:rPr>
          <w:rFonts w:ascii="Times New Roman" w:hAnsi="Times New Roman" w:cs="Times New Roman"/>
          <w:sz w:val="24"/>
          <w:szCs w:val="24"/>
          <w:lang w:val="en-US"/>
        </w:rPr>
        <w:lastRenderedPageBreak/>
        <w:t>structures in the cave you can also see salamander, bats and other inhabitants of karst underground.</w:t>
      </w:r>
    </w:p>
    <w:p w:rsidR="00865990" w:rsidRPr="00865990" w:rsidRDefault="00865990" w:rsidP="00865990">
      <w:pPr>
        <w:pStyle w:val="Bezmezer"/>
        <w:jc w:val="both"/>
        <w:rPr>
          <w:rFonts w:ascii="Times New Roman" w:hAnsi="Times New Roman" w:cs="Times New Roman"/>
          <w:sz w:val="24"/>
          <w:szCs w:val="24"/>
          <w:lang w:val="en-US"/>
        </w:rPr>
      </w:pPr>
    </w:p>
    <w:p w:rsidR="00865990" w:rsidRPr="00865990" w:rsidRDefault="00865990" w:rsidP="00865990">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Church off St. Florjan in Ponikve</w:t>
      </w:r>
      <w:r w:rsidRPr="00865990">
        <w:rPr>
          <w:rFonts w:ascii="Times New Roman" w:hAnsi="Times New Roman" w:cs="Times New Roman"/>
          <w:sz w:val="24"/>
          <w:szCs w:val="24"/>
          <w:lang w:val="en-US"/>
        </w:rPr>
        <w:t xml:space="preserve"> - famous golden baroque altar carved by hand in 1676. The main altar is dedicated to St. Florjan, the patron of firefighters. </w:t>
      </w:r>
    </w:p>
    <w:p w:rsidR="00865990" w:rsidRPr="00865990" w:rsidRDefault="00865990" w:rsidP="00865990">
      <w:pPr>
        <w:pStyle w:val="Bezmezer"/>
        <w:jc w:val="both"/>
        <w:rPr>
          <w:rFonts w:ascii="Times New Roman" w:hAnsi="Times New Roman" w:cs="Times New Roman"/>
          <w:sz w:val="24"/>
          <w:szCs w:val="24"/>
          <w:lang w:val="en-US"/>
        </w:rPr>
      </w:pPr>
    </w:p>
    <w:p w:rsidR="00865990" w:rsidRPr="00865990" w:rsidRDefault="00865990" w:rsidP="00865990">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Nature conservation and recreational center of social</w:t>
      </w:r>
      <w:r w:rsidRPr="00865990">
        <w:rPr>
          <w:rFonts w:ascii="Times New Roman" w:hAnsi="Times New Roman" w:cs="Times New Roman"/>
          <w:sz w:val="24"/>
          <w:szCs w:val="24"/>
          <w:lang w:val="en-US"/>
        </w:rPr>
        <w:t xml:space="preserve"> was created in the area of water resources. Here many high-profile events are taking place (Salamijada, Golažijada, Srečanje Podgorcev, Podgorska raja, March with torches to Kamen on Christmas day). In the centre two educational trails can be found which are marked with a number of boards.</w:t>
      </w:r>
    </w:p>
    <w:p w:rsidR="00865990" w:rsidRPr="00865990" w:rsidRDefault="00865990" w:rsidP="00732E7B">
      <w:pPr>
        <w:pStyle w:val="Bezmezer"/>
        <w:jc w:val="both"/>
        <w:rPr>
          <w:rFonts w:ascii="Times New Roman" w:hAnsi="Times New Roman" w:cs="Times New Roman"/>
          <w:sz w:val="24"/>
          <w:szCs w:val="24"/>
          <w:lang w:val="en-US"/>
        </w:rPr>
      </w:pPr>
    </w:p>
    <w:p w:rsidR="007D1EE6" w:rsidRPr="00865990" w:rsidRDefault="007C1D78"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8. </w:t>
      </w:r>
      <w:r w:rsidR="00732E7B" w:rsidRPr="00865990">
        <w:rPr>
          <w:rFonts w:ascii="Times New Roman" w:hAnsi="Times New Roman" w:cs="Times New Roman"/>
          <w:b/>
          <w:sz w:val="24"/>
          <w:szCs w:val="24"/>
          <w:lang w:val="en-US"/>
        </w:rPr>
        <w:t>Municipality VELIKE LAŠČE</w:t>
      </w:r>
    </w:p>
    <w:p w:rsidR="00732E7B" w:rsidRPr="00865990" w:rsidRDefault="00732E7B" w:rsidP="00732E7B">
      <w:pPr>
        <w:pStyle w:val="Bezmezer"/>
        <w:jc w:val="both"/>
        <w:rPr>
          <w:rFonts w:ascii="Times New Roman" w:hAnsi="Times New Roman" w:cs="Times New Roman"/>
          <w:b/>
          <w:sz w:val="24"/>
          <w:szCs w:val="24"/>
          <w:lang w:val="en-US"/>
        </w:rPr>
      </w:pPr>
    </w:p>
    <w:p w:rsidR="00732E7B" w:rsidRPr="00865990" w:rsidRDefault="00732E7B"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Turjak castle</w:t>
      </w:r>
      <w:r w:rsidRPr="00865990">
        <w:rPr>
          <w:rFonts w:ascii="Times New Roman" w:hAnsi="Times New Roman" w:cs="Times New Roman"/>
          <w:sz w:val="24"/>
          <w:szCs w:val="24"/>
          <w:lang w:val="en-US"/>
        </w:rPr>
        <w:t xml:space="preserve"> - </w:t>
      </w:r>
      <w:r w:rsidR="007D1EE6" w:rsidRPr="00865990">
        <w:rPr>
          <w:rFonts w:ascii="Times New Roman" w:hAnsi="Times New Roman" w:cs="Times New Roman"/>
          <w:sz w:val="24"/>
          <w:szCs w:val="24"/>
          <w:lang w:val="en-US"/>
        </w:rPr>
        <w:t>with its Renaissance appearance the castle takes the time in winning battles Turjak lords. In the Dalmatin chapel you can look at paintings</w:t>
      </w:r>
      <w:r w:rsidRPr="00865990">
        <w:rPr>
          <w:rFonts w:ascii="Times New Roman" w:hAnsi="Times New Roman" w:cs="Times New Roman"/>
          <w:sz w:val="24"/>
          <w:szCs w:val="24"/>
          <w:lang w:val="en-US"/>
        </w:rPr>
        <w:t xml:space="preserve"> from the 15th century, famous D</w:t>
      </w:r>
      <w:r w:rsidR="007D1EE6" w:rsidRPr="00865990">
        <w:rPr>
          <w:rFonts w:ascii="Times New Roman" w:hAnsi="Times New Roman" w:cs="Times New Roman"/>
          <w:sz w:val="24"/>
          <w:szCs w:val="24"/>
          <w:lang w:val="en-US"/>
        </w:rPr>
        <w:t>almatin passage and the castle dungeon. You can see th</w:t>
      </w:r>
      <w:r w:rsidRPr="00865990">
        <w:rPr>
          <w:rFonts w:ascii="Times New Roman" w:hAnsi="Times New Roman" w:cs="Times New Roman"/>
          <w:sz w:val="24"/>
          <w:szCs w:val="24"/>
          <w:lang w:val="en-US"/>
        </w:rPr>
        <w:t>e knights' hall, a wedding hall and the</w:t>
      </w:r>
      <w:r w:rsidR="007D1EE6" w:rsidRPr="00865990">
        <w:rPr>
          <w:rFonts w:ascii="Times New Roman" w:hAnsi="Times New Roman" w:cs="Times New Roman"/>
          <w:sz w:val="24"/>
          <w:szCs w:val="24"/>
          <w:lang w:val="en-US"/>
        </w:rPr>
        <w:t xml:space="preserve"> mighty ox tower. In front of the castle stands the famous old linden tree, Prešeren oak</w:t>
      </w:r>
      <w:r w:rsidRPr="00865990">
        <w:rPr>
          <w:rFonts w:ascii="Times New Roman" w:hAnsi="Times New Roman" w:cs="Times New Roman"/>
          <w:sz w:val="24"/>
          <w:szCs w:val="24"/>
          <w:lang w:val="en-US"/>
        </w:rPr>
        <w:t>,</w:t>
      </w:r>
      <w:r w:rsidR="007D1EE6" w:rsidRPr="00865990">
        <w:rPr>
          <w:rFonts w:ascii="Times New Roman" w:hAnsi="Times New Roman" w:cs="Times New Roman"/>
          <w:sz w:val="24"/>
          <w:szCs w:val="24"/>
          <w:lang w:val="en-US"/>
        </w:rPr>
        <w:t xml:space="preserve"> which is an important dendrological monument.</w:t>
      </w:r>
      <w:r w:rsidRPr="00865990">
        <w:rPr>
          <w:rFonts w:ascii="Times New Roman" w:hAnsi="Times New Roman" w:cs="Times New Roman"/>
          <w:sz w:val="24"/>
          <w:szCs w:val="24"/>
          <w:lang w:val="en-US"/>
        </w:rPr>
        <w:t xml:space="preserve"> </w:t>
      </w:r>
    </w:p>
    <w:p w:rsidR="00732E7B" w:rsidRPr="00865990" w:rsidRDefault="00732E7B" w:rsidP="00732E7B">
      <w:pPr>
        <w:pStyle w:val="Bezmezer"/>
        <w:jc w:val="both"/>
        <w:rPr>
          <w:rFonts w:ascii="Times New Roman" w:hAnsi="Times New Roman" w:cs="Times New Roman"/>
          <w:sz w:val="24"/>
          <w:szCs w:val="24"/>
          <w:lang w:val="en-US"/>
        </w:rPr>
      </w:pPr>
    </w:p>
    <w:p w:rsidR="00865990" w:rsidRPr="00865990" w:rsidRDefault="00732E7B" w:rsidP="00732E7B">
      <w:pPr>
        <w:pStyle w:val="Bezmezer"/>
        <w:jc w:val="both"/>
        <w:rPr>
          <w:rFonts w:ascii="Times New Roman" w:hAnsi="Times New Roman" w:cs="Times New Roman"/>
          <w:sz w:val="24"/>
          <w:szCs w:val="24"/>
          <w:lang w:val="en-US"/>
        </w:rPr>
      </w:pPr>
      <w:r w:rsidRPr="00865990">
        <w:rPr>
          <w:rFonts w:ascii="Times New Roman" w:hAnsi="Times New Roman" w:cs="Times New Roman"/>
          <w:b/>
          <w:sz w:val="24"/>
          <w:szCs w:val="24"/>
          <w:lang w:val="en-US"/>
        </w:rPr>
        <w:t>Homestead of Trubar</w:t>
      </w:r>
      <w:r w:rsidRPr="00865990">
        <w:rPr>
          <w:rFonts w:ascii="Times New Roman" w:hAnsi="Times New Roman" w:cs="Times New Roman"/>
          <w:sz w:val="24"/>
          <w:szCs w:val="24"/>
          <w:lang w:val="en-US"/>
        </w:rPr>
        <w:t xml:space="preserve"> - </w:t>
      </w:r>
      <w:r w:rsidR="00865990" w:rsidRPr="00865990">
        <w:rPr>
          <w:rFonts w:ascii="Times New Roman" w:hAnsi="Times New Roman" w:cs="Times New Roman"/>
          <w:sz w:val="24"/>
          <w:szCs w:val="24"/>
          <w:lang w:val="en-US"/>
        </w:rPr>
        <w:t>b</w:t>
      </w:r>
      <w:r w:rsidR="007D1EE6" w:rsidRPr="00865990">
        <w:rPr>
          <w:rFonts w:ascii="Times New Roman" w:hAnsi="Times New Roman" w:cs="Times New Roman"/>
          <w:sz w:val="24"/>
          <w:szCs w:val="24"/>
          <w:lang w:val="en-US"/>
        </w:rPr>
        <w:t xml:space="preserve">y the stream below the settlement of Rašica stands Trubar's Temek mill which consists of memorial house with the mill, Venetian sawmill and outbuilding. In the house you can see the memorial room to review the Trubar work and life with </w:t>
      </w:r>
      <w:r w:rsidRPr="00865990">
        <w:rPr>
          <w:rFonts w:ascii="Times New Roman" w:hAnsi="Times New Roman" w:cs="Times New Roman"/>
          <w:sz w:val="24"/>
          <w:szCs w:val="24"/>
          <w:lang w:val="en-US"/>
        </w:rPr>
        <w:t>excerpts</w:t>
      </w:r>
      <w:r w:rsidR="007D1EE6" w:rsidRPr="00865990">
        <w:rPr>
          <w:rFonts w:ascii="Times New Roman" w:hAnsi="Times New Roman" w:cs="Times New Roman"/>
          <w:sz w:val="24"/>
          <w:szCs w:val="24"/>
          <w:lang w:val="en-US"/>
        </w:rPr>
        <w:t xml:space="preserve"> from his books. </w:t>
      </w:r>
    </w:p>
    <w:p w:rsidR="007D1EE6" w:rsidRDefault="007D1EE6"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sz w:val="24"/>
          <w:szCs w:val="24"/>
          <w:lang w:val="en-US"/>
        </w:rPr>
      </w:pPr>
    </w:p>
    <w:p w:rsidR="002D317C" w:rsidRDefault="002D317C" w:rsidP="00732E7B">
      <w:pPr>
        <w:pStyle w:val="Bezmezer"/>
        <w:jc w:val="both"/>
        <w:rPr>
          <w:rFonts w:ascii="Times New Roman" w:hAnsi="Times New Roman" w:cs="Times New Roman"/>
          <w:b/>
          <w:sz w:val="24"/>
          <w:szCs w:val="24"/>
          <w:lang w:val="en-US"/>
        </w:rPr>
      </w:pPr>
      <w:r>
        <w:rPr>
          <w:rFonts w:ascii="Times New Roman" w:hAnsi="Times New Roman" w:cs="Times New Roman"/>
          <w:b/>
          <w:sz w:val="24"/>
          <w:szCs w:val="24"/>
          <w:lang w:val="en-US"/>
        </w:rPr>
        <w:t>Interest:</w:t>
      </w:r>
    </w:p>
    <w:p w:rsidR="002D317C" w:rsidRPr="002D317C" w:rsidRDefault="002D317C" w:rsidP="002D317C">
      <w:pPr>
        <w:pStyle w:val="Bezmezer"/>
        <w:jc w:val="both"/>
        <w:rPr>
          <w:rFonts w:ascii="Times New Roman" w:hAnsi="Times New Roman" w:cs="Times New Roman"/>
          <w:b/>
          <w:sz w:val="24"/>
          <w:szCs w:val="24"/>
          <w:lang w:val="en-US"/>
        </w:rPr>
      </w:pPr>
      <w:r w:rsidRPr="002D317C">
        <w:rPr>
          <w:rFonts w:ascii="Times New Roman" w:hAnsi="Times New Roman" w:cs="Times New Roman"/>
          <w:b/>
          <w:sz w:val="24"/>
          <w:szCs w:val="24"/>
          <w:lang w:val="en-US"/>
        </w:rPr>
        <w:t xml:space="preserve">- MAS ČESKÝ SEVER – Marek Hartych – hartych@masceskysever.cz </w:t>
      </w:r>
    </w:p>
    <w:p w:rsidR="002D317C" w:rsidRPr="002D317C" w:rsidRDefault="002D317C" w:rsidP="002D317C">
      <w:pPr>
        <w:pStyle w:val="Bezmezer"/>
        <w:jc w:val="both"/>
        <w:rPr>
          <w:rFonts w:ascii="Times New Roman" w:hAnsi="Times New Roman" w:cs="Times New Roman"/>
          <w:b/>
          <w:sz w:val="24"/>
          <w:szCs w:val="24"/>
          <w:lang w:val="en-US"/>
        </w:rPr>
      </w:pPr>
      <w:r w:rsidRPr="002D317C">
        <w:rPr>
          <w:rFonts w:ascii="Times New Roman" w:hAnsi="Times New Roman" w:cs="Times New Roman"/>
          <w:b/>
          <w:sz w:val="24"/>
          <w:szCs w:val="24"/>
          <w:lang w:val="en-US"/>
        </w:rPr>
        <w:t xml:space="preserve">- MAS ŠTERNBERSKO – Jitka Brabcova – brabcova@mas-sternbersko.cz </w:t>
      </w:r>
    </w:p>
    <w:p w:rsidR="002D317C" w:rsidRPr="002D317C" w:rsidRDefault="002D317C" w:rsidP="002D317C">
      <w:pPr>
        <w:pStyle w:val="Bezmezer"/>
        <w:jc w:val="both"/>
        <w:rPr>
          <w:rFonts w:ascii="Times New Roman" w:hAnsi="Times New Roman" w:cs="Times New Roman"/>
          <w:b/>
          <w:sz w:val="24"/>
          <w:szCs w:val="24"/>
          <w:lang w:val="en-US"/>
        </w:rPr>
      </w:pPr>
      <w:r w:rsidRPr="002D317C">
        <w:rPr>
          <w:rFonts w:ascii="Times New Roman" w:hAnsi="Times New Roman" w:cs="Times New Roman"/>
          <w:b/>
          <w:sz w:val="24"/>
          <w:szCs w:val="24"/>
          <w:lang w:val="en-US"/>
        </w:rPr>
        <w:t xml:space="preserve">- MAS KRAJINA SRDCE </w:t>
      </w:r>
      <w:r>
        <w:rPr>
          <w:rFonts w:ascii="Times New Roman" w:hAnsi="Times New Roman" w:cs="Times New Roman"/>
          <w:b/>
          <w:sz w:val="24"/>
          <w:szCs w:val="24"/>
          <w:lang w:val="en-US"/>
        </w:rPr>
        <w:t>– maskrajinasrdce@seznam.cz</w:t>
      </w:r>
    </w:p>
    <w:p w:rsidR="002D317C" w:rsidRPr="002D317C" w:rsidRDefault="002D317C" w:rsidP="002D317C">
      <w:pPr>
        <w:pStyle w:val="Bezmezer"/>
        <w:jc w:val="both"/>
        <w:rPr>
          <w:rFonts w:ascii="Times New Roman" w:hAnsi="Times New Roman" w:cs="Times New Roman"/>
          <w:b/>
          <w:sz w:val="24"/>
          <w:szCs w:val="24"/>
          <w:lang w:val="en-US"/>
        </w:rPr>
      </w:pPr>
      <w:r w:rsidRPr="002D317C">
        <w:rPr>
          <w:rFonts w:ascii="Times New Roman" w:hAnsi="Times New Roman" w:cs="Times New Roman"/>
          <w:b/>
          <w:sz w:val="24"/>
          <w:szCs w:val="24"/>
          <w:lang w:val="en-US"/>
        </w:rPr>
        <w:t>- MAS SDRZUŽENÍ RŮŽE – z.guthova@seznam.cz</w:t>
      </w:r>
    </w:p>
    <w:sectPr w:rsidR="002D317C" w:rsidRPr="002D317C" w:rsidSect="00FE578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6A0385"/>
    <w:multiLevelType w:val="hybridMultilevel"/>
    <w:tmpl w:val="6CE045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5E330F2"/>
    <w:multiLevelType w:val="hybridMultilevel"/>
    <w:tmpl w:val="0298C1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2DA01D47"/>
    <w:multiLevelType w:val="hybridMultilevel"/>
    <w:tmpl w:val="A142D3C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5BBD2359"/>
    <w:multiLevelType w:val="hybridMultilevel"/>
    <w:tmpl w:val="8F96DD82"/>
    <w:lvl w:ilvl="0" w:tplc="04240001">
      <w:start w:val="1"/>
      <w:numFmt w:val="bullet"/>
      <w:lvlText w:val=""/>
      <w:lvlJc w:val="left"/>
      <w:pPr>
        <w:ind w:left="360" w:hanging="360"/>
      </w:pPr>
      <w:rPr>
        <w:rFonts w:ascii="Symbol" w:hAnsi="Symbo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73902B44"/>
    <w:multiLevelType w:val="hybridMultilevel"/>
    <w:tmpl w:val="E56018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74867C40"/>
    <w:multiLevelType w:val="hybridMultilevel"/>
    <w:tmpl w:val="08DEA2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01CF4"/>
    <w:rsid w:val="000A498F"/>
    <w:rsid w:val="000D2530"/>
    <w:rsid w:val="000D581E"/>
    <w:rsid w:val="000D7538"/>
    <w:rsid w:val="001014B4"/>
    <w:rsid w:val="001930E3"/>
    <w:rsid w:val="001A4687"/>
    <w:rsid w:val="00226AA2"/>
    <w:rsid w:val="00266463"/>
    <w:rsid w:val="002A3146"/>
    <w:rsid w:val="002D317C"/>
    <w:rsid w:val="002F627B"/>
    <w:rsid w:val="00323BAB"/>
    <w:rsid w:val="003D0AC1"/>
    <w:rsid w:val="003D7B4A"/>
    <w:rsid w:val="00401CF4"/>
    <w:rsid w:val="004C373A"/>
    <w:rsid w:val="005E5341"/>
    <w:rsid w:val="006E2FC1"/>
    <w:rsid w:val="00732E7B"/>
    <w:rsid w:val="007A6701"/>
    <w:rsid w:val="007C1D78"/>
    <w:rsid w:val="007D1EE6"/>
    <w:rsid w:val="007E001F"/>
    <w:rsid w:val="007F1EFB"/>
    <w:rsid w:val="00826112"/>
    <w:rsid w:val="00865990"/>
    <w:rsid w:val="008E5140"/>
    <w:rsid w:val="009030A5"/>
    <w:rsid w:val="00985FF1"/>
    <w:rsid w:val="009B1D9D"/>
    <w:rsid w:val="00A0307B"/>
    <w:rsid w:val="00A503E3"/>
    <w:rsid w:val="00AF2945"/>
    <w:rsid w:val="00B97818"/>
    <w:rsid w:val="00C0241A"/>
    <w:rsid w:val="00C049B8"/>
    <w:rsid w:val="00C072E3"/>
    <w:rsid w:val="00D75415"/>
    <w:rsid w:val="00F24789"/>
    <w:rsid w:val="00F30166"/>
    <w:rsid w:val="00F8588C"/>
    <w:rsid w:val="00FD5964"/>
    <w:rsid w:val="00FE57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01CF4"/>
    <w:rPr>
      <w:rFonts w:ascii="Calibri" w:eastAsia="Calibri" w:hAnsi="Calibri" w:cs="Times New Roman"/>
    </w:rPr>
  </w:style>
  <w:style w:type="paragraph" w:styleId="Nadpis3">
    <w:name w:val="heading 3"/>
    <w:basedOn w:val="Normln"/>
    <w:next w:val="Normln"/>
    <w:link w:val="Nadpis3Char"/>
    <w:unhideWhenUsed/>
    <w:qFormat/>
    <w:rsid w:val="00F8588C"/>
    <w:pPr>
      <w:keepNext/>
      <w:keepLines/>
      <w:spacing w:before="200" w:line="240" w:lineRule="auto"/>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C072E3"/>
    <w:pPr>
      <w:spacing w:after="0" w:line="240" w:lineRule="auto"/>
    </w:pPr>
  </w:style>
  <w:style w:type="character" w:customStyle="1" w:styleId="Nadpis3Char">
    <w:name w:val="Nadpis 3 Char"/>
    <w:basedOn w:val="Standardnpsmoodstavce"/>
    <w:link w:val="Nadpis3"/>
    <w:rsid w:val="00F8588C"/>
    <w:rPr>
      <w:rFonts w:asciiTheme="majorHAnsi" w:eastAsiaTheme="majorEastAsia" w:hAnsiTheme="majorHAnsi" w:cstheme="majorBidi"/>
      <w:b/>
      <w:bCs/>
      <w:color w:val="4F81BD" w:themeColor="accent1"/>
      <w:sz w:val="24"/>
      <w:lang w:eastAsia="en-US"/>
    </w:rPr>
  </w:style>
  <w:style w:type="character" w:customStyle="1" w:styleId="hps">
    <w:name w:val="hps"/>
    <w:basedOn w:val="Standardnpsmoodstavce"/>
    <w:rsid w:val="00401CF4"/>
  </w:style>
  <w:style w:type="character" w:customStyle="1" w:styleId="shorttext">
    <w:name w:val="short_text"/>
    <w:basedOn w:val="Standardnpsmoodstavce"/>
    <w:rsid w:val="00401CF4"/>
  </w:style>
  <w:style w:type="paragraph" w:customStyle="1" w:styleId="Standard">
    <w:name w:val="Standard"/>
    <w:rsid w:val="00A0307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styleId="Hypertextovodkaz">
    <w:name w:val="Hyperlink"/>
    <w:basedOn w:val="Standardnpsmoodstavce"/>
    <w:uiPriority w:val="99"/>
    <w:unhideWhenUsed/>
    <w:rsid w:val="00A0307B"/>
    <w:rPr>
      <w:color w:val="0563C1"/>
      <w:u w:val="single"/>
    </w:rPr>
  </w:style>
  <w:style w:type="character" w:customStyle="1" w:styleId="BezmezerChar">
    <w:name w:val="Bez mezer Char"/>
    <w:link w:val="Bezmezer"/>
    <w:uiPriority w:val="1"/>
    <w:rsid w:val="007D1EE6"/>
  </w:style>
  <w:style w:type="character" w:customStyle="1" w:styleId="apple-converted-space">
    <w:name w:val="apple-converted-space"/>
    <w:basedOn w:val="Standardnpsmoodstavce"/>
    <w:rsid w:val="005E5341"/>
  </w:style>
  <w:style w:type="paragraph" w:styleId="Textbubliny">
    <w:name w:val="Balloon Text"/>
    <w:basedOn w:val="Normln"/>
    <w:link w:val="TextbublinyChar"/>
    <w:uiPriority w:val="99"/>
    <w:semiHidden/>
    <w:unhideWhenUsed/>
    <w:rsid w:val="008659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599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2641945">
      <w:bodyDiv w:val="1"/>
      <w:marLeft w:val="0"/>
      <w:marRight w:val="0"/>
      <w:marTop w:val="0"/>
      <w:marBottom w:val="0"/>
      <w:divBdr>
        <w:top w:val="none" w:sz="0" w:space="0" w:color="auto"/>
        <w:left w:val="none" w:sz="0" w:space="0" w:color="auto"/>
        <w:bottom w:val="none" w:sz="0" w:space="0" w:color="auto"/>
        <w:right w:val="none" w:sz="0" w:space="0" w:color="auto"/>
      </w:divBdr>
    </w:div>
    <w:div w:id="1236738934">
      <w:bodyDiv w:val="1"/>
      <w:marLeft w:val="0"/>
      <w:marRight w:val="0"/>
      <w:marTop w:val="0"/>
      <w:marBottom w:val="0"/>
      <w:divBdr>
        <w:top w:val="none" w:sz="0" w:space="0" w:color="auto"/>
        <w:left w:val="none" w:sz="0" w:space="0" w:color="auto"/>
        <w:bottom w:val="none" w:sz="0" w:space="0" w:color="auto"/>
        <w:right w:val="none" w:sz="0" w:space="0" w:color="auto"/>
      </w:divBdr>
      <w:divsChild>
        <w:div w:id="1707638723">
          <w:marLeft w:val="0"/>
          <w:marRight w:val="0"/>
          <w:marTop w:val="0"/>
          <w:marBottom w:val="0"/>
          <w:divBdr>
            <w:top w:val="none" w:sz="0" w:space="0" w:color="auto"/>
            <w:left w:val="none" w:sz="0" w:space="0" w:color="auto"/>
            <w:bottom w:val="none" w:sz="0" w:space="0" w:color="auto"/>
            <w:right w:val="none" w:sz="0" w:space="0" w:color="auto"/>
          </w:divBdr>
          <w:divsChild>
            <w:div w:id="2102096863">
              <w:marLeft w:val="0"/>
              <w:marRight w:val="60"/>
              <w:marTop w:val="0"/>
              <w:marBottom w:val="0"/>
              <w:divBdr>
                <w:top w:val="none" w:sz="0" w:space="0" w:color="auto"/>
                <w:left w:val="none" w:sz="0" w:space="0" w:color="auto"/>
                <w:bottom w:val="none" w:sz="0" w:space="0" w:color="auto"/>
                <w:right w:val="none" w:sz="0" w:space="0" w:color="auto"/>
              </w:divBdr>
              <w:divsChild>
                <w:div w:id="334041130">
                  <w:marLeft w:val="0"/>
                  <w:marRight w:val="0"/>
                  <w:marTop w:val="0"/>
                  <w:marBottom w:val="120"/>
                  <w:divBdr>
                    <w:top w:val="single" w:sz="6" w:space="0" w:color="C0C0C0"/>
                    <w:left w:val="single" w:sz="6" w:space="0" w:color="D9D9D9"/>
                    <w:bottom w:val="single" w:sz="6" w:space="0" w:color="D9D9D9"/>
                    <w:right w:val="single" w:sz="6" w:space="0" w:color="D9D9D9"/>
                  </w:divBdr>
                  <w:divsChild>
                    <w:div w:id="2072188880">
                      <w:marLeft w:val="0"/>
                      <w:marRight w:val="0"/>
                      <w:marTop w:val="0"/>
                      <w:marBottom w:val="0"/>
                      <w:divBdr>
                        <w:top w:val="none" w:sz="0" w:space="0" w:color="auto"/>
                        <w:left w:val="none" w:sz="0" w:space="0" w:color="auto"/>
                        <w:bottom w:val="none" w:sz="0" w:space="0" w:color="auto"/>
                        <w:right w:val="none" w:sz="0" w:space="0" w:color="auto"/>
                      </w:divBdr>
                    </w:div>
                  </w:divsChild>
                </w:div>
                <w:div w:id="743799159">
                  <w:marLeft w:val="0"/>
                  <w:marRight w:val="0"/>
                  <w:marTop w:val="0"/>
                  <w:marBottom w:val="0"/>
                  <w:divBdr>
                    <w:top w:val="none" w:sz="0" w:space="0" w:color="auto"/>
                    <w:left w:val="none" w:sz="0" w:space="0" w:color="auto"/>
                    <w:bottom w:val="none" w:sz="0" w:space="0" w:color="auto"/>
                    <w:right w:val="none" w:sz="0" w:space="0" w:color="auto"/>
                  </w:divBdr>
                  <w:divsChild>
                    <w:div w:id="6271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373260">
          <w:marLeft w:val="0"/>
          <w:marRight w:val="0"/>
          <w:marTop w:val="0"/>
          <w:marBottom w:val="0"/>
          <w:divBdr>
            <w:top w:val="none" w:sz="0" w:space="0" w:color="auto"/>
            <w:left w:val="none" w:sz="0" w:space="0" w:color="auto"/>
            <w:bottom w:val="none" w:sz="0" w:space="0" w:color="auto"/>
            <w:right w:val="none" w:sz="0" w:space="0" w:color="auto"/>
          </w:divBdr>
          <w:divsChild>
            <w:div w:id="1005091596">
              <w:marLeft w:val="60"/>
              <w:marRight w:val="0"/>
              <w:marTop w:val="0"/>
              <w:marBottom w:val="0"/>
              <w:divBdr>
                <w:top w:val="none" w:sz="0" w:space="0" w:color="auto"/>
                <w:left w:val="none" w:sz="0" w:space="0" w:color="auto"/>
                <w:bottom w:val="none" w:sz="0" w:space="0" w:color="auto"/>
                <w:right w:val="none" w:sz="0" w:space="0" w:color="auto"/>
              </w:divBdr>
              <w:divsChild>
                <w:div w:id="1400010131">
                  <w:marLeft w:val="0"/>
                  <w:marRight w:val="0"/>
                  <w:marTop w:val="0"/>
                  <w:marBottom w:val="0"/>
                  <w:divBdr>
                    <w:top w:val="none" w:sz="0" w:space="0" w:color="auto"/>
                    <w:left w:val="none" w:sz="0" w:space="0" w:color="auto"/>
                    <w:bottom w:val="none" w:sz="0" w:space="0" w:color="auto"/>
                    <w:right w:val="none" w:sz="0" w:space="0" w:color="auto"/>
                  </w:divBdr>
                  <w:divsChild>
                    <w:div w:id="805242632">
                      <w:marLeft w:val="0"/>
                      <w:marRight w:val="0"/>
                      <w:marTop w:val="0"/>
                      <w:marBottom w:val="120"/>
                      <w:divBdr>
                        <w:top w:val="single" w:sz="6" w:space="0" w:color="F5F5F5"/>
                        <w:left w:val="single" w:sz="6" w:space="0" w:color="F5F5F5"/>
                        <w:bottom w:val="single" w:sz="6" w:space="0" w:color="F5F5F5"/>
                        <w:right w:val="single" w:sz="6" w:space="0" w:color="F5F5F5"/>
                      </w:divBdr>
                      <w:divsChild>
                        <w:div w:id="2106149200">
                          <w:marLeft w:val="0"/>
                          <w:marRight w:val="0"/>
                          <w:marTop w:val="0"/>
                          <w:marBottom w:val="0"/>
                          <w:divBdr>
                            <w:top w:val="none" w:sz="0" w:space="0" w:color="auto"/>
                            <w:left w:val="none" w:sz="0" w:space="0" w:color="auto"/>
                            <w:bottom w:val="none" w:sz="0" w:space="0" w:color="auto"/>
                            <w:right w:val="none" w:sz="0" w:space="0" w:color="auto"/>
                          </w:divBdr>
                          <w:divsChild>
                            <w:div w:id="3991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s-ppd.si" TargetMode="External"/><Relationship Id="rId3" Type="http://schemas.openxmlformats.org/officeDocument/2006/relationships/styles" Target="styles.xml"/><Relationship Id="rId7" Type="http://schemas.openxmlformats.org/officeDocument/2006/relationships/hyperlink" Target="mailto:info@las-ppd.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99352-C1AE-4457-9926-738BE71C2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1377</Words>
  <Characters>8125</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Mašenjka Hvala</dc:creator>
  <cp:lastModifiedBy>MAS</cp:lastModifiedBy>
  <cp:revision>2</cp:revision>
  <dcterms:created xsi:type="dcterms:W3CDTF">2019-07-08T07:48:00Z</dcterms:created>
  <dcterms:modified xsi:type="dcterms:W3CDTF">2019-07-08T07:48:00Z</dcterms:modified>
</cp:coreProperties>
</file>