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19" w:rsidRPr="004D1567" w:rsidRDefault="00860C19" w:rsidP="00860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C19" w:rsidRPr="0060559B" w:rsidRDefault="00860C19" w:rsidP="00605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9B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60559B" w:rsidRDefault="00860C19" w:rsidP="0060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67">
        <w:rPr>
          <w:rFonts w:ascii="Times New Roman" w:hAnsi="Times New Roman" w:cs="Times New Roman"/>
          <w:b/>
          <w:sz w:val="28"/>
          <w:szCs w:val="28"/>
        </w:rPr>
        <w:t xml:space="preserve">MAS </w:t>
      </w:r>
      <w:r w:rsidR="0060559B">
        <w:rPr>
          <w:rFonts w:ascii="Times New Roman" w:hAnsi="Times New Roman" w:cs="Times New Roman"/>
          <w:b/>
          <w:sz w:val="28"/>
          <w:szCs w:val="28"/>
        </w:rPr>
        <w:t>KRAJINA SRDCE, 6. výzva IROP, opatření 9</w:t>
      </w:r>
    </w:p>
    <w:p w:rsidR="00860C19" w:rsidRPr="004D1567" w:rsidRDefault="00860C19" w:rsidP="0060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67">
        <w:rPr>
          <w:rFonts w:ascii="Times New Roman" w:hAnsi="Times New Roman" w:cs="Times New Roman"/>
          <w:b/>
          <w:sz w:val="28"/>
          <w:szCs w:val="28"/>
        </w:rPr>
        <w:t>MODERNIZACE VYBAVENÍ A REKONSTRUKCE ŠKOL</w:t>
      </w:r>
    </w:p>
    <w:p w:rsidR="00860C19" w:rsidRPr="004D1567" w:rsidRDefault="00860C19" w:rsidP="0060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67">
        <w:rPr>
          <w:rFonts w:ascii="Times New Roman" w:hAnsi="Times New Roman" w:cs="Times New Roman"/>
          <w:b/>
          <w:sz w:val="28"/>
          <w:szCs w:val="28"/>
        </w:rPr>
        <w:t xml:space="preserve">KRITÉRIA PRO VĚCNÉ HODNOCENÍ </w:t>
      </w:r>
    </w:p>
    <w:tbl>
      <w:tblPr>
        <w:tblStyle w:val="Mkatabulky"/>
        <w:tblW w:w="8897" w:type="dxa"/>
        <w:tblLook w:val="04A0"/>
      </w:tblPr>
      <w:tblGrid>
        <w:gridCol w:w="1377"/>
        <w:gridCol w:w="2552"/>
        <w:gridCol w:w="2133"/>
        <w:gridCol w:w="1843"/>
        <w:gridCol w:w="992"/>
      </w:tblGrid>
      <w:tr w:rsidR="00860C19" w:rsidRPr="004D1567" w:rsidTr="0060559B">
        <w:trPr>
          <w:gridAfter w:val="3"/>
          <w:wAfter w:w="4968" w:type="dxa"/>
          <w:trHeight w:val="184"/>
        </w:trPr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60C19" w:rsidRPr="004D1567" w:rsidRDefault="00860C19" w:rsidP="00605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60C19" w:rsidRPr="004D1567" w:rsidRDefault="00860C19" w:rsidP="00605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60C19" w:rsidRPr="004D1567" w:rsidTr="0060559B">
        <w:trPr>
          <w:trHeight w:val="405"/>
        </w:trPr>
        <w:tc>
          <w:tcPr>
            <w:tcW w:w="6062" w:type="dxa"/>
            <w:gridSpan w:val="3"/>
            <w:shd w:val="clear" w:color="auto" w:fill="548DD4" w:themeFill="text2" w:themeFillTint="99"/>
          </w:tcPr>
          <w:p w:rsidR="00860C19" w:rsidRPr="004D1567" w:rsidRDefault="00860C19" w:rsidP="0060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 w:val="24"/>
                <w:szCs w:val="24"/>
              </w:rPr>
              <w:t>Kritéria věcného hodnocení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860C19" w:rsidRPr="004D1567" w:rsidRDefault="00860C19" w:rsidP="0060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 w:val="24"/>
                <w:szCs w:val="24"/>
              </w:rPr>
              <w:t>Referenční dokumenty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860C19" w:rsidRPr="004D1567" w:rsidRDefault="00860C19" w:rsidP="0060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860C19" w:rsidRPr="004D1567" w:rsidTr="0060559B">
        <w:tc>
          <w:tcPr>
            <w:tcW w:w="6062" w:type="dxa"/>
            <w:gridSpan w:val="3"/>
          </w:tcPr>
          <w:p w:rsidR="00860C19" w:rsidRPr="00937CBC" w:rsidRDefault="0060559B" w:rsidP="0060559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60559B">
              <w:rPr>
                <w:rFonts w:ascii="Times New Roman" w:hAnsi="Times New Roman" w:cs="Times New Roman"/>
                <w:szCs w:val="24"/>
              </w:rPr>
              <w:t xml:space="preserve">Projekt je zaměřen na </w:t>
            </w:r>
            <w:r>
              <w:rPr>
                <w:rFonts w:ascii="Times New Roman" w:hAnsi="Times New Roman" w:cs="Times New Roman"/>
                <w:szCs w:val="24"/>
              </w:rPr>
              <w:t>stavbu nových učeben, rekonstrukci</w:t>
            </w:r>
            <w:r w:rsidR="00860C19" w:rsidRPr="004D1567">
              <w:rPr>
                <w:rFonts w:ascii="Times New Roman" w:hAnsi="Times New Roman" w:cs="Times New Roman"/>
                <w:szCs w:val="24"/>
              </w:rPr>
              <w:t xml:space="preserve"> nebo </w:t>
            </w:r>
            <w:r w:rsidR="001B038B">
              <w:rPr>
                <w:rFonts w:ascii="Times New Roman" w:hAnsi="Times New Roman" w:cs="Times New Roman"/>
                <w:szCs w:val="24"/>
              </w:rPr>
              <w:t xml:space="preserve">vybavení </w:t>
            </w:r>
            <w:r w:rsidR="00860C19" w:rsidRPr="004D1567">
              <w:rPr>
                <w:rFonts w:ascii="Times New Roman" w:hAnsi="Times New Roman" w:cs="Times New Roman"/>
                <w:szCs w:val="24"/>
              </w:rPr>
              <w:t xml:space="preserve">odborných učeben, laboratoří a dílen s vazbou na jednu </w:t>
            </w:r>
            <w:r>
              <w:rPr>
                <w:rFonts w:ascii="Times New Roman" w:hAnsi="Times New Roman" w:cs="Times New Roman"/>
                <w:szCs w:val="24"/>
              </w:rPr>
              <w:t>nebo více</w:t>
            </w:r>
            <w:r w:rsidR="00860C19" w:rsidRPr="004D1567">
              <w:rPr>
                <w:rFonts w:ascii="Times New Roman" w:hAnsi="Times New Roman" w:cs="Times New Roman"/>
                <w:szCs w:val="24"/>
              </w:rPr>
              <w:t> klíčových kompetencí (proveditelnost)</w:t>
            </w: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567">
              <w:rPr>
                <w:rFonts w:ascii="Times New Roman" w:hAnsi="Times New Roman" w:cs="Times New Roman"/>
                <w:b/>
                <w:sz w:val="20"/>
                <w:szCs w:val="20"/>
              </w:rPr>
              <w:t>KLÍČOVÉ KOMPETENCE</w:t>
            </w:r>
            <w:r w:rsidR="00425B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5B00" w:rsidRPr="00425B00" w:rsidRDefault="00425B00" w:rsidP="00425B0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00">
              <w:rPr>
                <w:rFonts w:ascii="Times New Roman" w:hAnsi="Times New Roman" w:cs="Times New Roman"/>
                <w:sz w:val="20"/>
                <w:szCs w:val="20"/>
              </w:rPr>
              <w:t>komunikace v cizích jazycích,</w:t>
            </w:r>
          </w:p>
          <w:p w:rsidR="00425B00" w:rsidRPr="00425B00" w:rsidRDefault="00425B00" w:rsidP="00425B0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00">
              <w:rPr>
                <w:rFonts w:ascii="Times New Roman" w:hAnsi="Times New Roman" w:cs="Times New Roman"/>
                <w:sz w:val="20"/>
                <w:szCs w:val="20"/>
              </w:rPr>
              <w:t>přírodní vědy,</w:t>
            </w:r>
          </w:p>
          <w:p w:rsidR="00425B00" w:rsidRPr="00425B00" w:rsidRDefault="00425B00" w:rsidP="00425B0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00">
              <w:rPr>
                <w:rFonts w:ascii="Times New Roman" w:hAnsi="Times New Roman" w:cs="Times New Roman"/>
                <w:sz w:val="20"/>
                <w:szCs w:val="20"/>
              </w:rPr>
              <w:t>technické a řemeslné obory,</w:t>
            </w:r>
          </w:p>
          <w:p w:rsidR="00860C19" w:rsidRPr="00425B00" w:rsidRDefault="00425B00" w:rsidP="00425B00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B00">
              <w:rPr>
                <w:rFonts w:ascii="Times New Roman" w:hAnsi="Times New Roman" w:cs="Times New Roman"/>
                <w:sz w:val="20"/>
                <w:szCs w:val="20"/>
              </w:rPr>
              <w:t>práce s digitálními technologiemi.</w:t>
            </w:r>
          </w:p>
          <w:p w:rsidR="00425B00" w:rsidRPr="004D1567" w:rsidRDefault="00425B00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60C19" w:rsidRPr="004D1567" w:rsidRDefault="00860C19" w:rsidP="0060559B">
            <w:pPr>
              <w:spacing w:after="120"/>
              <w:contextualSpacing/>
              <w:rPr>
                <w:rFonts w:ascii="Times New Roman" w:hAnsi="Times New Roman" w:cs="Times New Roman"/>
                <w:szCs w:val="24"/>
              </w:rPr>
            </w:pPr>
            <w:r w:rsidRPr="00937CBC">
              <w:rPr>
                <w:rFonts w:ascii="Times New Roman" w:hAnsi="Times New Roman" w:cs="Times New Roman"/>
                <w:b/>
                <w:szCs w:val="24"/>
              </w:rPr>
              <w:t>30 bodů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60559B">
              <w:rPr>
                <w:rFonts w:ascii="Times New Roman" w:hAnsi="Times New Roman" w:cs="Times New Roman"/>
                <w:szCs w:val="24"/>
              </w:rPr>
              <w:t>projekt je zaměřený na stavbu nových učeben, rekonstrukci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nebo vybavení učeben s vazbou na </w:t>
            </w:r>
            <w:r w:rsidR="00590B8F">
              <w:rPr>
                <w:rFonts w:ascii="Times New Roman" w:hAnsi="Times New Roman" w:cs="Times New Roman"/>
                <w:szCs w:val="24"/>
              </w:rPr>
              <w:t>2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a více klíčových kompetencí</w:t>
            </w:r>
          </w:p>
          <w:p w:rsidR="00860C19" w:rsidRPr="004D1567" w:rsidRDefault="00860C19" w:rsidP="0060559B">
            <w:pPr>
              <w:spacing w:after="120"/>
              <w:contextualSpacing/>
              <w:rPr>
                <w:rFonts w:ascii="Times New Roman" w:hAnsi="Times New Roman" w:cs="Times New Roman"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15 bodů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60559B">
              <w:rPr>
                <w:rFonts w:ascii="Times New Roman" w:hAnsi="Times New Roman" w:cs="Times New Roman"/>
                <w:szCs w:val="24"/>
              </w:rPr>
              <w:t>projekt je zaměřený na stavbu nových učeben, rekonstrukci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nebo </w:t>
            </w:r>
            <w:r w:rsidR="001B038B">
              <w:rPr>
                <w:rFonts w:ascii="Times New Roman" w:hAnsi="Times New Roman" w:cs="Times New Roman"/>
                <w:szCs w:val="24"/>
              </w:rPr>
              <w:t xml:space="preserve">vybavení 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učeben s vazbou na 1 klíčovou kompetenci </w:t>
            </w:r>
          </w:p>
          <w:p w:rsidR="00860C19" w:rsidRDefault="00860C19" w:rsidP="0060559B">
            <w:pPr>
              <w:rPr>
                <w:rFonts w:ascii="Times New Roman" w:hAnsi="Times New Roman" w:cs="Times New Roman"/>
                <w:szCs w:val="24"/>
              </w:rPr>
            </w:pPr>
            <w:r w:rsidRPr="00A44C45">
              <w:rPr>
                <w:rFonts w:ascii="Times New Roman" w:hAnsi="Times New Roman" w:cs="Times New Roman"/>
                <w:b/>
                <w:szCs w:val="24"/>
              </w:rPr>
              <w:t xml:space="preserve">0 bodů </w:t>
            </w:r>
            <w:r w:rsidRPr="00A44C45">
              <w:rPr>
                <w:rFonts w:ascii="Times New Roman" w:hAnsi="Times New Roman" w:cs="Times New Roman"/>
                <w:szCs w:val="24"/>
              </w:rPr>
              <w:t xml:space="preserve">- projekt </w:t>
            </w:r>
            <w:r w:rsidR="0060559B">
              <w:rPr>
                <w:rFonts w:ascii="Times New Roman" w:hAnsi="Times New Roman" w:cs="Times New Roman"/>
                <w:szCs w:val="24"/>
              </w:rPr>
              <w:t xml:space="preserve">není zaměřen </w:t>
            </w:r>
            <w:r w:rsidRPr="00A44C45">
              <w:rPr>
                <w:rFonts w:ascii="Times New Roman" w:hAnsi="Times New Roman" w:cs="Times New Roman"/>
                <w:szCs w:val="24"/>
              </w:rPr>
              <w:t>na žádnou klíčovou kompetenci</w:t>
            </w:r>
            <w:r w:rsidR="00590B8F">
              <w:rPr>
                <w:rFonts w:ascii="Times New Roman" w:hAnsi="Times New Roman" w:cs="Times New Roman"/>
                <w:szCs w:val="24"/>
              </w:rPr>
              <w:t>,</w:t>
            </w:r>
            <w:r w:rsidRPr="00A44C45">
              <w:rPr>
                <w:rFonts w:ascii="Times New Roman" w:hAnsi="Times New Roman" w:cs="Times New Roman"/>
                <w:szCs w:val="24"/>
              </w:rPr>
              <w:t xml:space="preserve"> ale pouze na bezbariérovost.</w:t>
            </w:r>
          </w:p>
          <w:p w:rsidR="00937CBC" w:rsidRPr="004D1567" w:rsidRDefault="00937CBC" w:rsidP="006055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Žádost o podporu, Studie proveditelnosti</w:t>
            </w:r>
            <w:r w:rsidR="00721A8D">
              <w:rPr>
                <w:rFonts w:ascii="Times New Roman" w:hAnsi="Times New Roman" w:cs="Times New Roman"/>
                <w:b/>
                <w:szCs w:val="24"/>
              </w:rPr>
              <w:t xml:space="preserve"> (kapitola 2. Podrobný popis projektu)</w:t>
            </w:r>
          </w:p>
        </w:tc>
        <w:tc>
          <w:tcPr>
            <w:tcW w:w="992" w:type="dxa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Max. 30</w:t>
            </w:r>
          </w:p>
        </w:tc>
      </w:tr>
      <w:tr w:rsidR="00860C19" w:rsidRPr="004D1567" w:rsidTr="0060559B">
        <w:tc>
          <w:tcPr>
            <w:tcW w:w="6062" w:type="dxa"/>
            <w:gridSpan w:val="3"/>
          </w:tcPr>
          <w:p w:rsidR="00860C19" w:rsidRPr="004D1567" w:rsidRDefault="00860C19" w:rsidP="00860C1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4D1567">
              <w:rPr>
                <w:rFonts w:ascii="Times New Roman" w:hAnsi="Times New Roman" w:cs="Times New Roman"/>
                <w:szCs w:val="24"/>
              </w:rPr>
              <w:t xml:space="preserve">Projekt je zaměřen na vytvoření podmínek pro rozvoj </w:t>
            </w:r>
            <w:r w:rsidR="00ED0AC4">
              <w:rPr>
                <w:rFonts w:ascii="Times New Roman" w:hAnsi="Times New Roman" w:cs="Times New Roman"/>
                <w:szCs w:val="24"/>
              </w:rPr>
              <w:t>technických a řemeslných</w:t>
            </w:r>
            <w:r w:rsidR="00FD7DFF">
              <w:rPr>
                <w:rFonts w:ascii="Times New Roman" w:hAnsi="Times New Roman" w:cs="Times New Roman"/>
                <w:szCs w:val="24"/>
              </w:rPr>
              <w:t xml:space="preserve"> oborů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(potřebnost)</w:t>
            </w:r>
            <w:r w:rsidR="00FD7DFF">
              <w:rPr>
                <w:rFonts w:ascii="Times New Roman" w:hAnsi="Times New Roman" w:cs="Times New Roman"/>
                <w:szCs w:val="24"/>
              </w:rPr>
              <w:t>.</w:t>
            </w: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szCs w:val="24"/>
              </w:rPr>
            </w:pPr>
          </w:p>
          <w:p w:rsidR="00860C19" w:rsidRPr="004D1567" w:rsidRDefault="0013469E" w:rsidP="006055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860C19" w:rsidRPr="00937CBC">
              <w:rPr>
                <w:rFonts w:ascii="Times New Roman" w:hAnsi="Times New Roman" w:cs="Times New Roman"/>
                <w:b/>
                <w:szCs w:val="24"/>
              </w:rPr>
              <w:t>0 bodů</w:t>
            </w:r>
            <w:r w:rsidR="00860C19" w:rsidRPr="004D1567">
              <w:rPr>
                <w:rFonts w:ascii="Times New Roman" w:hAnsi="Times New Roman" w:cs="Times New Roman"/>
                <w:szCs w:val="24"/>
              </w:rPr>
              <w:t xml:space="preserve"> – projekt je zaměřen na vytvoření podmínek pro rozvoj </w:t>
            </w:r>
            <w:r w:rsidR="00FD7DFF">
              <w:rPr>
                <w:rFonts w:ascii="Times New Roman" w:hAnsi="Times New Roman" w:cs="Times New Roman"/>
                <w:szCs w:val="24"/>
              </w:rPr>
              <w:t>technických a řemeslných oborů</w:t>
            </w:r>
            <w:r w:rsidR="00590B8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37CBC" w:rsidRPr="00937CBC">
              <w:rPr>
                <w:rFonts w:ascii="Times New Roman" w:hAnsi="Times New Roman" w:cs="Times New Roman"/>
                <w:szCs w:val="24"/>
              </w:rPr>
              <w:t>případně v kombinaci s další</w:t>
            </w:r>
            <w:r w:rsidR="00590B8F" w:rsidRPr="00937C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7CBC" w:rsidRPr="00937CBC">
              <w:rPr>
                <w:rFonts w:ascii="Times New Roman" w:hAnsi="Times New Roman" w:cs="Times New Roman"/>
                <w:szCs w:val="24"/>
              </w:rPr>
              <w:t>klíčovou</w:t>
            </w:r>
            <w:r w:rsidR="00590B8F" w:rsidRPr="00937CBC">
              <w:rPr>
                <w:rFonts w:ascii="Times New Roman" w:hAnsi="Times New Roman" w:cs="Times New Roman"/>
                <w:szCs w:val="24"/>
              </w:rPr>
              <w:t xml:space="preserve"> kompetenc</w:t>
            </w:r>
            <w:r w:rsidR="00937CBC" w:rsidRPr="00937CBC">
              <w:rPr>
                <w:rFonts w:ascii="Times New Roman" w:hAnsi="Times New Roman" w:cs="Times New Roman"/>
                <w:szCs w:val="24"/>
              </w:rPr>
              <w:t>í/klíčovými kompetencemi</w:t>
            </w:r>
          </w:p>
          <w:p w:rsidR="00FD7DFF" w:rsidRPr="00724474" w:rsidRDefault="00FD7DFF" w:rsidP="0060559B">
            <w:pPr>
              <w:rPr>
                <w:rFonts w:ascii="Times New Roman" w:hAnsi="Times New Roman" w:cs="Times New Roman"/>
                <w:szCs w:val="24"/>
              </w:rPr>
            </w:pPr>
            <w:r w:rsidRPr="00724474">
              <w:rPr>
                <w:rFonts w:ascii="Times New Roman" w:hAnsi="Times New Roman" w:cs="Times New Roman"/>
                <w:b/>
                <w:szCs w:val="24"/>
              </w:rPr>
              <w:t>0 bodů</w:t>
            </w:r>
            <w:r w:rsidRPr="00724474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3D0C4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AC4" w:rsidRPr="00ED0AC4">
              <w:rPr>
                <w:rFonts w:ascii="Times New Roman" w:hAnsi="Times New Roman" w:cs="Times New Roman"/>
                <w:szCs w:val="24"/>
              </w:rPr>
              <w:t>projekt je zaměřen na vytvoření podmínek pro rozvoj jiných klíčových kompetencí, než technických a řemeslných oborů</w:t>
            </w:r>
            <w:r w:rsidR="00ED0A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AC4" w:rsidRPr="00ED0AC4">
              <w:rPr>
                <w:rFonts w:ascii="Times New Roman" w:hAnsi="Times New Roman" w:cs="Times New Roman"/>
                <w:szCs w:val="24"/>
              </w:rPr>
              <w:t>nebo</w:t>
            </w:r>
            <w:r w:rsidR="00ED0A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4474">
              <w:rPr>
                <w:rFonts w:ascii="Times New Roman" w:hAnsi="Times New Roman" w:cs="Times New Roman"/>
                <w:szCs w:val="24"/>
              </w:rPr>
              <w:t xml:space="preserve">je </w:t>
            </w:r>
            <w:r w:rsidR="00ED0AC4">
              <w:rPr>
                <w:rFonts w:ascii="Times New Roman" w:hAnsi="Times New Roman" w:cs="Times New Roman"/>
                <w:szCs w:val="24"/>
              </w:rPr>
              <w:t xml:space="preserve">projekt </w:t>
            </w:r>
            <w:r w:rsidRPr="00724474">
              <w:rPr>
                <w:rFonts w:ascii="Times New Roman" w:hAnsi="Times New Roman" w:cs="Times New Roman"/>
                <w:szCs w:val="24"/>
              </w:rPr>
              <w:t>zaměřen pouze na bezbariérovost</w:t>
            </w: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Žádost o podporu, Studie proveditelnosti</w:t>
            </w:r>
            <w:r w:rsidR="00721A8D">
              <w:rPr>
                <w:rFonts w:ascii="Times New Roman" w:hAnsi="Times New Roman" w:cs="Times New Roman"/>
                <w:b/>
                <w:szCs w:val="24"/>
              </w:rPr>
              <w:t xml:space="preserve"> (kapitola 3. Zdůvodnění potřebnosti realizace projektu)</w:t>
            </w:r>
          </w:p>
        </w:tc>
        <w:tc>
          <w:tcPr>
            <w:tcW w:w="992" w:type="dxa"/>
          </w:tcPr>
          <w:p w:rsidR="00860C19" w:rsidRPr="004D1567" w:rsidRDefault="0013469E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Max. 2</w:t>
            </w:r>
            <w:r w:rsidR="00860C19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860C19" w:rsidRPr="004D1567" w:rsidTr="0060559B">
        <w:tc>
          <w:tcPr>
            <w:tcW w:w="6062" w:type="dxa"/>
            <w:gridSpan w:val="3"/>
          </w:tcPr>
          <w:p w:rsidR="00860C19" w:rsidRPr="004D1567" w:rsidRDefault="00860C19" w:rsidP="00860C1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4D1567">
              <w:rPr>
                <w:rFonts w:ascii="Times New Roman" w:hAnsi="Times New Roman" w:cs="Times New Roman"/>
                <w:szCs w:val="24"/>
              </w:rPr>
              <w:t>Finanční náročnost projektu ke dni podání žádosti o podporu (hospodárnost) – jedná se o celkové započitatelné výdaje (celkové způsobilé výdaje)</w:t>
            </w:r>
          </w:p>
          <w:p w:rsidR="00860C19" w:rsidRPr="004D1567" w:rsidRDefault="00860C19" w:rsidP="0060559B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20 bodů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– CZV projektu jsou nižší než 500 000 nebo přesně za 500 000 Kč</w:t>
            </w: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15 bodů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– CZV projektu jsou v rozsahu od 500 001 Kč do 1 000 000 Kč</w:t>
            </w: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10 bodů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– CZV projektu jsou v rozsahu od 1 000 001 Kč do 1 500 000 Kč</w:t>
            </w: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7CBC">
              <w:rPr>
                <w:rFonts w:ascii="Times New Roman" w:hAnsi="Times New Roman" w:cs="Times New Roman"/>
                <w:b/>
                <w:szCs w:val="24"/>
              </w:rPr>
              <w:t>0 bodů</w:t>
            </w:r>
            <w:r w:rsidRPr="004D15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D1567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7DFF">
              <w:rPr>
                <w:rFonts w:ascii="Times New Roman" w:hAnsi="Times New Roman" w:cs="Times New Roman"/>
                <w:szCs w:val="24"/>
              </w:rPr>
              <w:t>CZV projektu jsou vyšší</w:t>
            </w:r>
            <w:r w:rsidRPr="004D1567">
              <w:rPr>
                <w:rFonts w:ascii="Times New Roman" w:hAnsi="Times New Roman" w:cs="Times New Roman"/>
                <w:szCs w:val="24"/>
              </w:rPr>
              <w:t xml:space="preserve"> než 1 500 001 Kč</w:t>
            </w:r>
          </w:p>
          <w:p w:rsidR="00860C19" w:rsidRPr="004D1567" w:rsidRDefault="00860C19" w:rsidP="0060559B">
            <w:pPr>
              <w:ind w:left="34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860C19" w:rsidRPr="004D1567" w:rsidRDefault="00860C19" w:rsidP="00744A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>Žádost o podporu</w:t>
            </w:r>
          </w:p>
        </w:tc>
        <w:tc>
          <w:tcPr>
            <w:tcW w:w="992" w:type="dxa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Max. 20</w:t>
            </w:r>
          </w:p>
        </w:tc>
      </w:tr>
      <w:tr w:rsidR="00860C19" w:rsidRPr="004D1567" w:rsidTr="0060559B">
        <w:tc>
          <w:tcPr>
            <w:tcW w:w="6062" w:type="dxa"/>
            <w:gridSpan w:val="3"/>
            <w:shd w:val="clear" w:color="auto" w:fill="548DD4" w:themeFill="text2" w:themeFillTint="99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 xml:space="preserve">Celkem </w:t>
            </w:r>
            <w:r>
              <w:rPr>
                <w:rFonts w:ascii="Times New Roman" w:hAnsi="Times New Roman" w:cs="Times New Roman"/>
                <w:b/>
                <w:szCs w:val="24"/>
              </w:rPr>
              <w:t>maximální počet bodů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860C19" w:rsidRPr="004D1567" w:rsidRDefault="0013469E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860C19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860C19" w:rsidRPr="004D1567" w:rsidTr="0060559B">
        <w:trPr>
          <w:trHeight w:val="100"/>
        </w:trPr>
        <w:tc>
          <w:tcPr>
            <w:tcW w:w="6062" w:type="dxa"/>
            <w:gridSpan w:val="3"/>
            <w:shd w:val="clear" w:color="auto" w:fill="548DD4" w:themeFill="text2" w:themeFillTint="99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D1567">
              <w:rPr>
                <w:rFonts w:ascii="Times New Roman" w:hAnsi="Times New Roman" w:cs="Times New Roman"/>
                <w:b/>
                <w:szCs w:val="24"/>
              </w:rPr>
              <w:t xml:space="preserve">Hranice pro splnění věcného hodnocení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860C19" w:rsidRPr="004D1567" w:rsidRDefault="00860C19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860C19" w:rsidRDefault="0013469E" w:rsidP="006055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</w:tr>
    </w:tbl>
    <w:p w:rsidR="00DB355D" w:rsidRDefault="00143991" w:rsidP="00143991">
      <w:r>
        <w:rPr>
          <w:rFonts w:ascii="Times New Roman" w:hAnsi="Times New Roman" w:cs="Times New Roman"/>
        </w:rPr>
        <w:t xml:space="preserve">Schváleno Programovým výborem MAS dne </w:t>
      </w:r>
      <w:r w:rsidR="008E6C4E" w:rsidRPr="008E6C4E">
        <w:rPr>
          <w:rFonts w:ascii="Times New Roman" w:hAnsi="Times New Roman" w:cs="Times New Roman"/>
        </w:rPr>
        <w:t>9</w:t>
      </w:r>
      <w:r w:rsidRPr="008E6C4E">
        <w:rPr>
          <w:rFonts w:ascii="Times New Roman" w:hAnsi="Times New Roman" w:cs="Times New Roman"/>
        </w:rPr>
        <w:t>.</w:t>
      </w:r>
      <w:r w:rsidR="008E6C4E" w:rsidRPr="008E6C4E">
        <w:rPr>
          <w:rFonts w:ascii="Times New Roman" w:hAnsi="Times New Roman" w:cs="Times New Roman"/>
        </w:rPr>
        <w:t xml:space="preserve"> 4</w:t>
      </w:r>
      <w:r w:rsidRPr="008E6C4E">
        <w:rPr>
          <w:rFonts w:ascii="Times New Roman" w:hAnsi="Times New Roman" w:cs="Times New Roman"/>
        </w:rPr>
        <w:t>.</w:t>
      </w:r>
      <w:r w:rsidR="008E6C4E" w:rsidRPr="008E6C4E">
        <w:rPr>
          <w:rFonts w:ascii="Times New Roman" w:hAnsi="Times New Roman" w:cs="Times New Roman"/>
        </w:rPr>
        <w:t xml:space="preserve"> </w:t>
      </w:r>
      <w:r w:rsidRPr="008E6C4E">
        <w:rPr>
          <w:rFonts w:ascii="Times New Roman" w:hAnsi="Times New Roman" w:cs="Times New Roman"/>
        </w:rPr>
        <w:t>2020</w:t>
      </w:r>
    </w:p>
    <w:sectPr w:rsidR="00DB355D" w:rsidSect="0060559B">
      <w:headerReference w:type="default" r:id="rId8"/>
      <w:footerReference w:type="default" r:id="rId9"/>
      <w:pgSz w:w="11906" w:h="16838"/>
      <w:pgMar w:top="1134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CF" w:rsidRDefault="00F607CF" w:rsidP="00B07CAE">
      <w:pPr>
        <w:spacing w:after="0" w:line="240" w:lineRule="auto"/>
      </w:pPr>
      <w:r>
        <w:separator/>
      </w:r>
    </w:p>
  </w:endnote>
  <w:endnote w:type="continuationSeparator" w:id="0">
    <w:p w:rsidR="00F607CF" w:rsidRDefault="00F607CF" w:rsidP="00B0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018"/>
      <w:docPartObj>
        <w:docPartGallery w:val="Page Numbers (Bottom of Page)"/>
        <w:docPartUnique/>
      </w:docPartObj>
    </w:sdtPr>
    <w:sdtContent>
      <w:p w:rsidR="00590B8F" w:rsidRDefault="00930567">
        <w:pPr>
          <w:pStyle w:val="Zpat"/>
          <w:jc w:val="center"/>
        </w:pPr>
        <w:fldSimple w:instr=" PAGE   \* MERGEFORMAT ">
          <w:r w:rsidR="008E6C4E">
            <w:rPr>
              <w:noProof/>
            </w:rPr>
            <w:t>1</w:t>
          </w:r>
        </w:fldSimple>
      </w:p>
    </w:sdtContent>
  </w:sdt>
  <w:p w:rsidR="00590B8F" w:rsidRDefault="00590B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CF" w:rsidRDefault="00F607CF" w:rsidP="00B07CAE">
      <w:pPr>
        <w:spacing w:after="0" w:line="240" w:lineRule="auto"/>
      </w:pPr>
      <w:r>
        <w:separator/>
      </w:r>
    </w:p>
  </w:footnote>
  <w:footnote w:type="continuationSeparator" w:id="0">
    <w:p w:rsidR="00F607CF" w:rsidRDefault="00F607CF" w:rsidP="00B0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8F" w:rsidRDefault="00590B8F" w:rsidP="0060559B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-239395</wp:posOffset>
          </wp:positionV>
          <wp:extent cx="2603500" cy="742950"/>
          <wp:effectExtent l="19050" t="0" r="6350" b="0"/>
          <wp:wrapTight wrapText="bothSides">
            <wp:wrapPolygon edited="0">
              <wp:start x="-158" y="0"/>
              <wp:lineTo x="-158" y="21046"/>
              <wp:lineTo x="21653" y="21046"/>
              <wp:lineTo x="21653" y="0"/>
              <wp:lineTo x="-15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-207645</wp:posOffset>
          </wp:positionV>
          <wp:extent cx="603250" cy="552450"/>
          <wp:effectExtent l="19050" t="0" r="6350" b="0"/>
          <wp:wrapTight wrapText="bothSides">
            <wp:wrapPolygon edited="0">
              <wp:start x="-682" y="0"/>
              <wp:lineTo x="-682" y="20855"/>
              <wp:lineTo x="21827" y="20855"/>
              <wp:lineTo x="21827" y="0"/>
              <wp:lineTo x="-68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B6C"/>
    <w:multiLevelType w:val="hybridMultilevel"/>
    <w:tmpl w:val="6A2A4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2519"/>
    <w:multiLevelType w:val="hybridMultilevel"/>
    <w:tmpl w:val="A9D60FF8"/>
    <w:lvl w:ilvl="0" w:tplc="32EE4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61073"/>
    <w:multiLevelType w:val="hybridMultilevel"/>
    <w:tmpl w:val="902C9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19"/>
    <w:rsid w:val="00033AFC"/>
    <w:rsid w:val="0013469E"/>
    <w:rsid w:val="00143991"/>
    <w:rsid w:val="001B038B"/>
    <w:rsid w:val="003D0C4A"/>
    <w:rsid w:val="003F5992"/>
    <w:rsid w:val="00425B00"/>
    <w:rsid w:val="004A575F"/>
    <w:rsid w:val="00590B8F"/>
    <w:rsid w:val="005E5849"/>
    <w:rsid w:val="0060559B"/>
    <w:rsid w:val="006213C0"/>
    <w:rsid w:val="00621A0A"/>
    <w:rsid w:val="00721A8D"/>
    <w:rsid w:val="00724474"/>
    <w:rsid w:val="00744A22"/>
    <w:rsid w:val="00783BAD"/>
    <w:rsid w:val="007863CD"/>
    <w:rsid w:val="00860C19"/>
    <w:rsid w:val="00876521"/>
    <w:rsid w:val="008D5AFD"/>
    <w:rsid w:val="008E6C4E"/>
    <w:rsid w:val="00930567"/>
    <w:rsid w:val="00937CBC"/>
    <w:rsid w:val="0094599A"/>
    <w:rsid w:val="00A5655F"/>
    <w:rsid w:val="00AD5FB0"/>
    <w:rsid w:val="00B07CAE"/>
    <w:rsid w:val="00BC3244"/>
    <w:rsid w:val="00DB355D"/>
    <w:rsid w:val="00ED0AC4"/>
    <w:rsid w:val="00F54927"/>
    <w:rsid w:val="00F607CF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C19"/>
  </w:style>
  <w:style w:type="paragraph" w:styleId="Zpat">
    <w:name w:val="footer"/>
    <w:basedOn w:val="Normln"/>
    <w:link w:val="ZpatChar"/>
    <w:uiPriority w:val="99"/>
    <w:unhideWhenUsed/>
    <w:rsid w:val="0086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C19"/>
  </w:style>
  <w:style w:type="table" w:styleId="Mkatabulky">
    <w:name w:val="Table Grid"/>
    <w:basedOn w:val="Normlntabulka"/>
    <w:uiPriority w:val="59"/>
    <w:rsid w:val="0086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0C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41ED-59D9-4276-BC8A-A83773A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14</cp:revision>
  <dcterms:created xsi:type="dcterms:W3CDTF">2020-01-28T09:39:00Z</dcterms:created>
  <dcterms:modified xsi:type="dcterms:W3CDTF">2020-04-09T06:54:00Z</dcterms:modified>
</cp:coreProperties>
</file>