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CD" w:rsidRDefault="002105CD" w:rsidP="0062496A">
      <w:pPr>
        <w:spacing w:after="0" w:line="240" w:lineRule="auto"/>
        <w:jc w:val="both"/>
        <w:rPr>
          <w:rFonts w:ascii="Arial" w:hAnsi="Arial" w:cs="Arial"/>
          <w:b/>
          <w:color w:val="808080" w:themeColor="background1" w:themeShade="80"/>
        </w:rPr>
      </w:pPr>
    </w:p>
    <w:p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18160D">
        <w:rPr>
          <w:rFonts w:ascii="Arial" w:hAnsi="Arial" w:cs="Arial"/>
          <w:b/>
          <w:sz w:val="24"/>
          <w:szCs w:val="24"/>
        </w:rPr>
        <w:t>9</w:t>
      </w:r>
    </w:p>
    <w:p w:rsidR="002D707B" w:rsidRDefault="0080153F" w:rsidP="002D707B">
      <w:pPr>
        <w:pStyle w:val="Default"/>
        <w:spacing w:before="120" w:after="120"/>
        <w:jc w:val="both"/>
        <w:rPr>
          <w:b/>
          <w:bCs/>
          <w:color w:val="365F91" w:themeColor="accent1" w:themeShade="BF"/>
        </w:rPr>
      </w:pPr>
      <w:r w:rsidRPr="007D4AF2">
        <w:rPr>
          <w:b/>
          <w:bCs/>
          <w:color w:val="365F91" w:themeColor="accent1" w:themeShade="BF"/>
        </w:rPr>
        <w:t xml:space="preserve">Popis podporovaných aktivit </w:t>
      </w:r>
      <w:bookmarkStart w:id="0" w:name="_Toc521315894"/>
    </w:p>
    <w:p w:rsidR="002D707B" w:rsidRDefault="002D707B" w:rsidP="002D707B">
      <w:pPr>
        <w:pStyle w:val="Default"/>
        <w:spacing w:before="120" w:after="120"/>
        <w:jc w:val="both"/>
        <w:rPr>
          <w:b/>
          <w:bCs/>
          <w:color w:val="365F91" w:themeColor="accent1" w:themeShade="BF"/>
        </w:rPr>
      </w:pPr>
    </w:p>
    <w:p w:rsidR="001663D5" w:rsidRPr="002D707B" w:rsidRDefault="00375786" w:rsidP="002D707B">
      <w:pPr>
        <w:pStyle w:val="Default"/>
        <w:spacing w:before="120" w:after="120"/>
        <w:jc w:val="both"/>
        <w:rPr>
          <w:b/>
          <w:bCs/>
          <w:color w:val="365F91" w:themeColor="accent1" w:themeShade="BF"/>
          <w:u w:val="single"/>
        </w:rPr>
      </w:pPr>
      <w:proofErr w:type="gramStart"/>
      <w:r>
        <w:rPr>
          <w:u w:val="single"/>
          <w:lang w:eastAsia="cs-CZ"/>
        </w:rPr>
        <w:t>1.1.</w:t>
      </w:r>
      <w:r w:rsidR="002D707B" w:rsidRPr="002D707B">
        <w:rPr>
          <w:u w:val="single"/>
          <w:lang w:eastAsia="cs-CZ"/>
        </w:rPr>
        <w:t>S</w:t>
      </w:r>
      <w:r w:rsidR="001663D5" w:rsidRPr="002D707B">
        <w:rPr>
          <w:b/>
          <w:u w:val="single"/>
          <w:lang w:eastAsia="cs-CZ"/>
        </w:rPr>
        <w:t>ociální</w:t>
      </w:r>
      <w:proofErr w:type="gramEnd"/>
      <w:r w:rsidR="001663D5" w:rsidRPr="002D707B">
        <w:rPr>
          <w:b/>
          <w:u w:val="single"/>
          <w:lang w:eastAsia="cs-CZ"/>
        </w:rPr>
        <w:t xml:space="preserve"> služ</w:t>
      </w:r>
      <w:r w:rsidR="005101CF" w:rsidRPr="002D707B">
        <w:rPr>
          <w:b/>
          <w:u w:val="single"/>
          <w:lang w:eastAsia="cs-CZ"/>
        </w:rPr>
        <w:t>by</w:t>
      </w:r>
      <w:bookmarkEnd w:id="0"/>
      <w:r w:rsidR="001663D5" w:rsidRPr="002D707B">
        <w:rPr>
          <w:b/>
          <w:u w:val="single"/>
          <w:lang w:eastAsia="cs-CZ"/>
        </w:rPr>
        <w:t xml:space="preserve"> </w:t>
      </w:r>
    </w:p>
    <w:p w:rsidR="0018160D" w:rsidRPr="0018160D" w:rsidRDefault="0018160D" w:rsidP="0018160D">
      <w:pPr>
        <w:pStyle w:val="Default"/>
        <w:spacing w:before="120" w:after="120"/>
        <w:jc w:val="both"/>
        <w:rPr>
          <w:b/>
          <w:color w:val="365F91" w:themeColor="accent1" w:themeShade="BF"/>
        </w:rPr>
      </w:pPr>
    </w:p>
    <w:p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w:t>
      </w:r>
      <w:r w:rsidRPr="005F7AFF">
        <w:rPr>
          <w:sz w:val="22"/>
          <w:szCs w:val="22"/>
        </w:rPr>
        <w:t>a</w:t>
      </w:r>
      <w:r w:rsidRPr="005F7AFF">
        <w:rPr>
          <w:sz w:val="22"/>
          <w:szCs w:val="22"/>
        </w:rPr>
        <w:t>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rsidR="001663D5" w:rsidRPr="005F7AFF" w:rsidRDefault="001663D5" w:rsidP="005F7AFF">
      <w:pPr>
        <w:pStyle w:val="Default"/>
        <w:jc w:val="both"/>
        <w:rPr>
          <w:sz w:val="22"/>
          <w:szCs w:val="22"/>
        </w:rPr>
      </w:pPr>
    </w:p>
    <w:p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rsidR="001663D5" w:rsidRPr="005F7AFF" w:rsidRDefault="001663D5" w:rsidP="005F7AFF">
      <w:pPr>
        <w:pStyle w:val="Default"/>
        <w:jc w:val="both"/>
        <w:rPr>
          <w:sz w:val="22"/>
          <w:szCs w:val="22"/>
        </w:rPr>
      </w:pPr>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současně je oblast vzdělávání pracovníků poskytovatele služby upravena v rámci vydan</w:t>
      </w:r>
      <w:r w:rsidRPr="005F7AFF">
        <w:rPr>
          <w:sz w:val="22"/>
          <w:szCs w:val="22"/>
        </w:rPr>
        <w:t>é</w:t>
      </w:r>
      <w:r w:rsidRPr="005F7AFF">
        <w:rPr>
          <w:sz w:val="22"/>
          <w:szCs w:val="22"/>
        </w:rPr>
        <w:t xml:space="preserve">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Odborné sociální poradenství - § 37</w:t>
      </w:r>
      <w:r w:rsidRPr="005F7AFF">
        <w:rPr>
          <w:rFonts w:ascii="Arial" w:eastAsia="Times New Roman" w:hAnsi="Arial" w:cs="Arial"/>
          <w:bCs/>
          <w:color w:val="000000"/>
          <w:lang w:eastAsia="cs-CZ"/>
        </w:rPr>
        <w:t xml:space="preserve"> (občanské poradny, manželské a rodinné p</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 xml:space="preserve">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rsidR="001663D5" w:rsidRPr="005F7AFF" w:rsidRDefault="001663D5" w:rsidP="005F7AFF">
      <w:pPr>
        <w:pStyle w:val="Odstavecseseznamem"/>
        <w:spacing w:after="240"/>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w:t>
      </w:r>
      <w:r w:rsidRPr="005F7AFF">
        <w:rPr>
          <w:rFonts w:ascii="Arial" w:eastAsia="Times New Roman" w:hAnsi="Arial" w:cs="Arial"/>
          <w:bCs/>
          <w:color w:val="000000"/>
          <w:lang w:eastAsia="cs-CZ"/>
        </w:rPr>
        <w:t>u</w:t>
      </w:r>
      <w:r w:rsidRPr="005F7AFF">
        <w:rPr>
          <w:rFonts w:ascii="Arial" w:eastAsia="Times New Roman" w:hAnsi="Arial" w:cs="Arial"/>
          <w:bCs/>
          <w:color w:val="000000"/>
          <w:lang w:eastAsia="cs-CZ"/>
        </w:rPr>
        <w:t>piny; cílem služby je tyto osoby vyhledávat a minimalizovat rizika jejich způsobu živ</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ta)</w:t>
      </w:r>
    </w:p>
    <w:p w:rsidR="001663D5" w:rsidRPr="005F7AFF" w:rsidRDefault="001663D5" w:rsidP="005F7AFF">
      <w:pPr>
        <w:pStyle w:val="Odstavecseseznamem"/>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w:t>
      </w:r>
      <w:proofErr w:type="spellStart"/>
      <w:r w:rsidRPr="005F7AFF">
        <w:rPr>
          <w:rFonts w:ascii="Arial" w:hAnsi="Arial" w:cs="Arial"/>
        </w:rPr>
        <w:t>umístitelné</w:t>
      </w:r>
      <w:proofErr w:type="spellEnd"/>
      <w:r w:rsidRPr="005F7AFF">
        <w:rPr>
          <w:rFonts w:ascii="Arial" w:hAnsi="Arial" w:cs="Arial"/>
        </w:rPr>
        <w:t xml:space="preserve"> na otevřeném ani chráněném trhu práce; cílem je dlouhodobá a pravidelná podpora zdokonalování pr</w:t>
      </w:r>
      <w:r w:rsidRPr="005F7AFF">
        <w:rPr>
          <w:rFonts w:ascii="Arial" w:hAnsi="Arial" w:cs="Arial"/>
        </w:rPr>
        <w:t>a</w:t>
      </w:r>
      <w:r w:rsidRPr="005F7AFF">
        <w:rPr>
          <w:rFonts w:ascii="Arial" w:hAnsi="Arial" w:cs="Arial"/>
        </w:rPr>
        <w:t xml:space="preserve">covních návyků a dovedností prostřednictvím sociálně pracovní terapie) </w:t>
      </w:r>
    </w:p>
    <w:p w:rsidR="001663D5" w:rsidRPr="005F7AFF" w:rsidRDefault="001663D5" w:rsidP="005F7AFF">
      <w:pPr>
        <w:pStyle w:val="Odstavecseseznamem"/>
        <w:spacing w:after="240"/>
        <w:ind w:left="714"/>
        <w:rPr>
          <w:rFonts w:ascii="Arial" w:eastAsia="Times New Roman" w:hAnsi="Arial" w:cs="Arial"/>
          <w:bCs/>
          <w:color w:val="000000"/>
          <w:lang w:eastAsia="cs-CZ"/>
        </w:rPr>
      </w:pPr>
    </w:p>
    <w:p w:rsidR="001663D5" w:rsidRPr="005F7AFF" w:rsidRDefault="001663D5" w:rsidP="005F7AFF">
      <w:pPr>
        <w:pStyle w:val="Odstavecseseznamem"/>
        <w:spacing w:after="240"/>
        <w:ind w:left="0"/>
        <w:rPr>
          <w:rFonts w:ascii="Arial" w:eastAsia="Times New Roman" w:hAnsi="Arial" w:cs="Arial"/>
          <w:b/>
          <w:bCs/>
          <w:lang w:eastAsia="cs-CZ"/>
        </w:rPr>
      </w:pPr>
    </w:p>
    <w:p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rsidR="001663D5" w:rsidRPr="005F7AFF" w:rsidRDefault="001663D5" w:rsidP="005F7AFF">
      <w:pPr>
        <w:pStyle w:val="Odstavecseseznamem"/>
        <w:spacing w:after="240"/>
        <w:ind w:left="0"/>
        <w:rPr>
          <w:rFonts w:ascii="Arial" w:eastAsia="Times New Roman" w:hAnsi="Arial" w:cs="Arial"/>
          <w:b/>
          <w:bCs/>
          <w:lang w:eastAsia="cs-CZ"/>
        </w:rPr>
      </w:pPr>
    </w:p>
    <w:p w:rsidR="002D707B" w:rsidRPr="002D707B" w:rsidRDefault="001663D5" w:rsidP="002D707B">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osobám pečujícím v jejich přirozeném s</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ciálním prostředí o osoby se sníženou soběstačností z důvodu věku, chronického onemocnění nebo zdravotního postižení); u této služby sociální péče bude podpor</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 xml:space="preserve">vána i pobytová forma jejího poskytování </w:t>
      </w:r>
      <w:bookmarkStart w:id="1" w:name="_Toc521315895"/>
    </w:p>
    <w:p w:rsidR="002D707B" w:rsidRPr="002D707B" w:rsidRDefault="002D707B" w:rsidP="002D707B">
      <w:pPr>
        <w:pStyle w:val="Odstavecseseznamem"/>
        <w:spacing w:after="240"/>
        <w:rPr>
          <w:rFonts w:ascii="Arial" w:hAnsi="Arial" w:cs="Arial"/>
          <w:bCs/>
          <w:color w:val="000000"/>
        </w:rPr>
      </w:pPr>
    </w:p>
    <w:p w:rsidR="007F411A" w:rsidRPr="002D707B" w:rsidRDefault="00375786" w:rsidP="002D707B">
      <w:pPr>
        <w:pStyle w:val="Default"/>
        <w:spacing w:before="120" w:after="120"/>
        <w:jc w:val="both"/>
        <w:rPr>
          <w:b/>
          <w:u w:val="single"/>
          <w:lang w:eastAsia="cs-CZ"/>
        </w:rPr>
      </w:pPr>
      <w:r>
        <w:rPr>
          <w:b/>
          <w:u w:val="single"/>
          <w:lang w:eastAsia="cs-CZ"/>
        </w:rPr>
        <w:t xml:space="preserve">1.2. </w:t>
      </w:r>
      <w:r w:rsidR="005101CF" w:rsidRPr="002D707B">
        <w:rPr>
          <w:b/>
          <w:u w:val="single"/>
          <w:lang w:eastAsia="cs-CZ"/>
        </w:rPr>
        <w:t>D</w:t>
      </w:r>
      <w:r w:rsidR="001663D5" w:rsidRPr="002D707B">
        <w:rPr>
          <w:b/>
          <w:u w:val="single"/>
          <w:lang w:eastAsia="cs-CZ"/>
        </w:rPr>
        <w:t>alší</w:t>
      </w:r>
      <w:r w:rsidR="005101CF" w:rsidRPr="002D707B">
        <w:rPr>
          <w:b/>
          <w:u w:val="single"/>
          <w:lang w:eastAsia="cs-CZ"/>
        </w:rPr>
        <w:t xml:space="preserve"> programy</w:t>
      </w:r>
      <w:r w:rsidR="001663D5" w:rsidRPr="002D707B">
        <w:rPr>
          <w:b/>
          <w:u w:val="single"/>
          <w:lang w:eastAsia="cs-CZ"/>
        </w:rPr>
        <w:t xml:space="preserve"> a činnost</w:t>
      </w:r>
      <w:r w:rsidR="005101CF" w:rsidRPr="002D707B">
        <w:rPr>
          <w:b/>
          <w:u w:val="single"/>
          <w:lang w:eastAsia="cs-CZ"/>
        </w:rPr>
        <w:t>i</w:t>
      </w:r>
      <w:r w:rsidR="001663D5" w:rsidRPr="002D707B">
        <w:rPr>
          <w:b/>
          <w:u w:val="single"/>
          <w:lang w:eastAsia="cs-CZ"/>
        </w:rPr>
        <w:t xml:space="preserve"> </w:t>
      </w:r>
      <w:r w:rsidR="007F411A" w:rsidRPr="002D707B">
        <w:rPr>
          <w:b/>
          <w:u w:val="single"/>
          <w:lang w:eastAsia="cs-CZ"/>
        </w:rPr>
        <w:t>v oblasti sociálního začleňování</w:t>
      </w:r>
      <w:bookmarkEnd w:id="1"/>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w:t>
      </w:r>
      <w:r w:rsidRPr="005F7AFF">
        <w:rPr>
          <w:rFonts w:ascii="Arial" w:eastAsia="Times New Roman" w:hAnsi="Arial" w:cs="Arial"/>
          <w:bCs/>
          <w:color w:val="000000"/>
          <w:lang w:eastAsia="cs-CZ"/>
        </w:rPr>
        <w:t>č</w:t>
      </w:r>
      <w:r w:rsidRPr="005F7AFF">
        <w:rPr>
          <w:rFonts w:ascii="Arial" w:eastAsia="Times New Roman" w:hAnsi="Arial" w:cs="Arial"/>
          <w:bCs/>
          <w:color w:val="000000"/>
          <w:lang w:eastAsia="cs-CZ"/>
        </w:rPr>
        <w:t>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w:t>
      </w:r>
      <w:r w:rsidRPr="005F7AFF">
        <w:rPr>
          <w:rFonts w:ascii="Arial" w:eastAsia="Times New Roman" w:hAnsi="Arial" w:cs="Arial"/>
          <w:b/>
          <w:bCs/>
          <w:color w:val="000000"/>
          <w:lang w:eastAsia="cs-CZ"/>
        </w:rPr>
        <w:t>o</w:t>
      </w:r>
      <w:r w:rsidRPr="005F7AFF">
        <w:rPr>
          <w:rFonts w:ascii="Arial" w:eastAsia="Times New Roman" w:hAnsi="Arial" w:cs="Arial"/>
          <w:b/>
          <w:bCs/>
          <w:color w:val="000000"/>
          <w:lang w:eastAsia="cs-CZ"/>
        </w:rPr>
        <w:t>gramy, které mají charakter sociální služby, avšak nejsou jak</w:t>
      </w:r>
      <w:r w:rsidR="00B75EB0" w:rsidRPr="005F7AFF">
        <w:rPr>
          <w:rFonts w:ascii="Arial" w:eastAsia="Times New Roman" w:hAnsi="Arial" w:cs="Arial"/>
          <w:b/>
          <w:bCs/>
          <w:color w:val="000000"/>
          <w:lang w:eastAsia="cs-CZ"/>
        </w:rPr>
        <w:t>o sociální služba regi</w:t>
      </w:r>
      <w:r w:rsidR="00B75EB0" w:rsidRPr="005F7AFF">
        <w:rPr>
          <w:rFonts w:ascii="Arial" w:eastAsia="Times New Roman" w:hAnsi="Arial" w:cs="Arial"/>
          <w:b/>
          <w:bCs/>
          <w:color w:val="000000"/>
          <w:lang w:eastAsia="cs-CZ"/>
        </w:rPr>
        <w:t>s</w:t>
      </w:r>
      <w:r w:rsidR="00B75EB0" w:rsidRPr="005F7AFF">
        <w:rPr>
          <w:rFonts w:ascii="Arial" w:eastAsia="Times New Roman" w:hAnsi="Arial" w:cs="Arial"/>
          <w:b/>
          <w:bCs/>
          <w:color w:val="000000"/>
          <w:lang w:eastAsia="cs-CZ"/>
        </w:rPr>
        <w:t>trovány!</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rsidR="001663D5" w:rsidRPr="005F7AFF" w:rsidRDefault="001663D5" w:rsidP="00730D80">
      <w:pPr>
        <w:pStyle w:val="Odstavecseseznamem"/>
        <w:numPr>
          <w:ilvl w:val="0"/>
          <w:numId w:val="10"/>
        </w:numPr>
        <w:autoSpaceDE w:val="0"/>
        <w:autoSpaceDN w:val="0"/>
        <w:adjustRightInd w:val="0"/>
        <w:spacing w:after="14"/>
        <w:jc w:val="left"/>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t</w:t>
      </w:r>
      <w:r w:rsidR="0077001D" w:rsidRPr="005F7AFF">
        <w:rPr>
          <w:rFonts w:ascii="Arial" w:eastAsia="Times New Roman" w:hAnsi="Arial" w:cs="Arial"/>
          <w:bCs/>
          <w:color w:val="000000"/>
          <w:lang w:eastAsia="cs-CZ"/>
        </w:rPr>
        <w:t>o</w:t>
      </w:r>
      <w:r w:rsidR="0077001D" w:rsidRPr="005F7AFF">
        <w:rPr>
          <w:rFonts w:ascii="Arial" w:eastAsia="Times New Roman" w:hAnsi="Arial" w:cs="Arial"/>
          <w:bCs/>
          <w:color w:val="000000"/>
          <w:lang w:eastAsia="cs-CZ"/>
        </w:rPr>
        <w:t xml:space="preserve">vaná osobě závislé </w:t>
      </w:r>
      <w:r w:rsidRPr="005F7AFF">
        <w:rPr>
          <w:rFonts w:ascii="Arial" w:eastAsia="Times New Roman" w:hAnsi="Arial" w:cs="Arial"/>
          <w:bCs/>
          <w:color w:val="000000"/>
          <w:lang w:eastAsia="cs-CZ"/>
        </w:rPr>
        <w:t>v rámci rodin nebo komunit osobami blízkými - rodinnými příslu</w:t>
      </w:r>
      <w:r w:rsidRPr="005F7AFF">
        <w:rPr>
          <w:rFonts w:ascii="Arial" w:eastAsia="Times New Roman" w:hAnsi="Arial" w:cs="Arial"/>
          <w:bCs/>
          <w:color w:val="000000"/>
          <w:lang w:eastAsia="cs-CZ"/>
        </w:rPr>
        <w:t>š</w:t>
      </w:r>
      <w:r w:rsidRPr="005F7AFF">
        <w:rPr>
          <w:rFonts w:ascii="Arial" w:eastAsia="Times New Roman" w:hAnsi="Arial" w:cs="Arial"/>
          <w:bCs/>
          <w:color w:val="000000"/>
          <w:lang w:eastAsia="cs-CZ"/>
        </w:rPr>
        <w:t xml:space="preserve">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domácí p</w:t>
      </w:r>
      <w:r w:rsidRPr="005F7AFF">
        <w:rPr>
          <w:rFonts w:ascii="Arial" w:eastAsia="Times New Roman" w:hAnsi="Arial" w:cs="Arial"/>
          <w:b/>
          <w:bCs/>
          <w:color w:val="000000"/>
          <w:lang w:eastAsia="cs-CZ"/>
        </w:rPr>
        <w:t>a</w:t>
      </w:r>
      <w:r w:rsidRPr="005F7AFF">
        <w:rPr>
          <w:rFonts w:ascii="Arial" w:eastAsia="Times New Roman" w:hAnsi="Arial" w:cs="Arial"/>
          <w:b/>
          <w:bCs/>
          <w:color w:val="000000"/>
          <w:lang w:eastAsia="cs-CZ"/>
        </w:rPr>
        <w:t xml:space="preserve">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w:t>
      </w:r>
      <w:r w:rsidRPr="005F7AFF">
        <w:rPr>
          <w:rFonts w:ascii="Arial" w:eastAsia="Times New Roman" w:hAnsi="Arial" w:cs="Arial"/>
          <w:bCs/>
          <w:color w:val="000000"/>
          <w:lang w:eastAsia="cs-CZ"/>
        </w:rPr>
        <w:t>í</w:t>
      </w:r>
      <w:r w:rsidRPr="005F7AFF">
        <w:rPr>
          <w:rFonts w:ascii="Arial" w:eastAsia="Times New Roman" w:hAnsi="Arial" w:cs="Arial"/>
          <w:bCs/>
          <w:color w:val="000000"/>
          <w:lang w:eastAsia="cs-CZ"/>
        </w:rPr>
        <w:t>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-sociální práce, psychoterapeutická podpora, edukace a specifické poradenství v oblasti kombinování formální a neformální péče, možností využívání podpůrných sociálních služeb, jednání s úřady, organizace a pomoc při zvládání přímé péče (s</w:t>
      </w:r>
      <w:r w:rsidRPr="005F7AFF">
        <w:rPr>
          <w:rFonts w:ascii="Arial" w:eastAsia="Times New Roman" w:hAnsi="Arial" w:cs="Arial"/>
          <w:bCs/>
          <w:color w:val="000000"/>
          <w:lang w:eastAsia="cs-CZ"/>
        </w:rPr>
        <w:t>u</w:t>
      </w:r>
      <w:r w:rsidRPr="005F7AFF">
        <w:rPr>
          <w:rFonts w:ascii="Arial" w:eastAsia="Times New Roman" w:hAnsi="Arial" w:cs="Arial"/>
          <w:bCs/>
          <w:color w:val="000000"/>
          <w:lang w:eastAsia="cs-CZ"/>
        </w:rPr>
        <w:lastRenderedPageBreak/>
        <w:t>pervize, odborné techniky přímé péče), pomoc s péčí o domácnost, řešení finanční situace, rozšíření kvalifikace, kombinování péče se zaměstnáním, či s návratem na trh práce po ukončení péče, právní poradenství, dále podpora pečující osoby ze str</w:t>
      </w:r>
      <w:r w:rsidRPr="005F7AFF">
        <w:rPr>
          <w:rFonts w:ascii="Arial" w:eastAsia="Times New Roman" w:hAnsi="Arial" w:cs="Arial"/>
          <w:bCs/>
          <w:color w:val="000000"/>
          <w:lang w:eastAsia="cs-CZ"/>
        </w:rPr>
        <w:t>a</w:t>
      </w:r>
      <w:r w:rsidRPr="005F7AFF">
        <w:rPr>
          <w:rFonts w:ascii="Arial" w:eastAsia="Times New Roman" w:hAnsi="Arial" w:cs="Arial"/>
          <w:bCs/>
          <w:color w:val="000000"/>
          <w:lang w:eastAsia="cs-CZ"/>
        </w:rPr>
        <w:t>ny sociálních pracovníků obcí, úřadů práce a nemocnic (zvyšování personální kapac</w:t>
      </w:r>
      <w:r w:rsidRPr="005F7AFF">
        <w:rPr>
          <w:rFonts w:ascii="Arial" w:eastAsia="Times New Roman" w:hAnsi="Arial" w:cs="Arial"/>
          <w:bCs/>
          <w:color w:val="000000"/>
          <w:lang w:eastAsia="cs-CZ"/>
        </w:rPr>
        <w:t>i</w:t>
      </w:r>
      <w:r w:rsidRPr="005F7AFF">
        <w:rPr>
          <w:rFonts w:ascii="Arial" w:eastAsia="Times New Roman" w:hAnsi="Arial" w:cs="Arial"/>
          <w:bCs/>
          <w:color w:val="000000"/>
          <w:lang w:eastAsia="cs-CZ"/>
        </w:rPr>
        <w:t>ty sociálních pracovníků, kteří mohou pečujícím osobám poskytnout podporu a por</w:t>
      </w:r>
      <w:r w:rsidRPr="005F7AFF">
        <w:rPr>
          <w:rFonts w:ascii="Arial" w:eastAsia="Times New Roman" w:hAnsi="Arial" w:cs="Arial"/>
          <w:bCs/>
          <w:color w:val="000000"/>
          <w:lang w:eastAsia="cs-CZ"/>
        </w:rPr>
        <w:t>a</w:t>
      </w:r>
      <w:r w:rsidRPr="005F7AFF">
        <w:rPr>
          <w:rFonts w:ascii="Arial" w:eastAsia="Times New Roman" w:hAnsi="Arial" w:cs="Arial"/>
          <w:bCs/>
          <w:color w:val="000000"/>
          <w:lang w:eastAsia="cs-CZ"/>
        </w:rPr>
        <w:t>denství, zřízení pozice koordinátora podpory, tj. sociálního pracovníka na obcích, kt</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rý bude pomáhat pečujícím osobám zajistit vše potřebné pro svou činnost, zvyšovat kompetence a znalosti pečujících osob pro řešení problémů spojených s péčí o os</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bu závislou atd.). Cílem je zmírnění znevýhodnění pečujících osob na trhu práce, kt</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ré je spojené s poskytováním neformální péče, rozvoj vzájemné provázanosti a sdíl</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 xml:space="preserv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w:t>
      </w:r>
      <w:r w:rsidRPr="005F7AFF">
        <w:rPr>
          <w:rFonts w:ascii="Arial" w:eastAsia="Times New Roman" w:hAnsi="Arial" w:cs="Arial"/>
          <w:bCs/>
          <w:color w:val="000000"/>
          <w:lang w:eastAsia="cs-CZ"/>
        </w:rPr>
        <w:t>t</w:t>
      </w:r>
      <w:r w:rsidRPr="005F7AFF">
        <w:rPr>
          <w:rFonts w:ascii="Arial" w:eastAsia="Times New Roman" w:hAnsi="Arial" w:cs="Arial"/>
          <w:bCs/>
          <w:color w:val="000000"/>
          <w:lang w:eastAsia="cs-CZ"/>
        </w:rPr>
        <w: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w:t>
      </w:r>
      <w:r w:rsidR="001259D5">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o svých možnostech.  </w:t>
      </w:r>
    </w:p>
    <w:p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rsidR="00CC7450" w:rsidRDefault="001663D5" w:rsidP="00730D80">
      <w:pPr>
        <w:pStyle w:val="Odstavecseseznamem"/>
        <w:autoSpaceDE w:val="0"/>
        <w:autoSpaceDN w:val="0"/>
        <w:adjustRightInd w:val="0"/>
        <w:spacing w:after="14"/>
        <w:ind w:left="0"/>
        <w:jc w:val="left"/>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mís</w:t>
      </w:r>
      <w:r w:rsidRPr="005F7AFF">
        <w:rPr>
          <w:rFonts w:ascii="Arial" w:eastAsia="Times New Roman" w:hAnsi="Arial" w:cs="Arial"/>
          <w:b/>
          <w:bCs/>
          <w:color w:val="000000"/>
          <w:lang w:eastAsia="cs-CZ"/>
        </w:rPr>
        <w:t>t</w:t>
      </w:r>
      <w:r w:rsidRPr="005F7AFF">
        <w:rPr>
          <w:rFonts w:ascii="Arial" w:eastAsia="Times New Roman" w:hAnsi="Arial" w:cs="Arial"/>
          <w:b/>
          <w:bCs/>
          <w:color w:val="000000"/>
          <w:lang w:eastAsia="cs-CZ"/>
        </w:rPr>
        <w:t xml:space="preserve">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w:t>
      </w:r>
      <w:r w:rsidRPr="005F7AFF">
        <w:rPr>
          <w:rFonts w:ascii="Arial" w:hAnsi="Arial" w:cs="Arial"/>
        </w:rPr>
        <w:t>a</w:t>
      </w:r>
      <w:r w:rsidRPr="005F7AFF">
        <w:rPr>
          <w:rFonts w:ascii="Arial" w:hAnsi="Arial" w:cs="Arial"/>
        </w:rPr>
        <w:t>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w:t>
      </w:r>
      <w:r w:rsidRPr="005F7AFF">
        <w:rPr>
          <w:rFonts w:ascii="Arial" w:hAnsi="Arial" w:cs="Arial"/>
          <w:color w:val="000000"/>
        </w:rPr>
        <w:t>i</w:t>
      </w:r>
      <w:r w:rsidRPr="005F7AFF">
        <w:rPr>
          <w:rFonts w:ascii="Arial" w:hAnsi="Arial" w:cs="Arial"/>
          <w:color w:val="000000"/>
        </w:rPr>
        <w:t>fických nástrojů k</w:t>
      </w:r>
      <w:r w:rsidR="00730D80">
        <w:rPr>
          <w:rFonts w:ascii="Arial" w:hAnsi="Arial" w:cs="Arial"/>
          <w:color w:val="000000"/>
        </w:rPr>
        <w:t> </w:t>
      </w:r>
      <w:r w:rsidRPr="005F7AFF">
        <w:rPr>
          <w:rFonts w:ascii="Arial" w:hAnsi="Arial" w:cs="Arial"/>
          <w:color w:val="000000"/>
        </w:rPr>
        <w:t>prevenci</w:t>
      </w:r>
      <w:r w:rsidR="00730D80">
        <w:rPr>
          <w:rFonts w:ascii="Arial" w:hAnsi="Arial" w:cs="Arial"/>
          <w:color w:val="000000"/>
        </w:rPr>
        <w:t xml:space="preserve"> </w:t>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3"/>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rsidR="001663D5" w:rsidRPr="00B21A15" w:rsidRDefault="009D3C95" w:rsidP="00730D80">
      <w:pPr>
        <w:pStyle w:val="Odstavecseseznamem"/>
        <w:autoSpaceDE w:val="0"/>
        <w:autoSpaceDN w:val="0"/>
        <w:adjustRightInd w:val="0"/>
        <w:spacing w:after="14"/>
        <w:ind w:left="0"/>
        <w:jc w:val="left"/>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w:t>
      </w:r>
      <w:r w:rsidRPr="00B21A15">
        <w:rPr>
          <w:rFonts w:ascii="Arial" w:hAnsi="Arial" w:cs="Arial"/>
          <w:szCs w:val="18"/>
        </w:rPr>
        <w:t>l</w:t>
      </w:r>
      <w:r w:rsidRPr="00B21A15">
        <w:rPr>
          <w:rFonts w:ascii="Arial" w:hAnsi="Arial" w:cs="Arial"/>
          <w:szCs w:val="18"/>
        </w:rPr>
        <w:t>ních služeb jako součást střednědobého plánu rozvoje sociálních služeb kraje).</w:t>
      </w:r>
      <w:r w:rsidRPr="006040C5">
        <w:rPr>
          <w:rStyle w:val="Znakapoznpodarou"/>
          <w:rFonts w:ascii="Arial" w:hAnsi="Arial" w:cs="Arial"/>
          <w:szCs w:val="18"/>
        </w:rPr>
        <w:footnoteReference w:id="4"/>
      </w:r>
    </w:p>
    <w:p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rsidR="001663D5" w:rsidRDefault="001663D5" w:rsidP="002D707B">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w:t>
      </w:r>
      <w:r w:rsidRPr="005F7AFF">
        <w:rPr>
          <w:rFonts w:ascii="Arial" w:hAnsi="Arial" w:cs="Arial"/>
          <w:b/>
        </w:rPr>
        <w:t>i</w:t>
      </w:r>
      <w:r w:rsidRPr="005F7AFF">
        <w:rPr>
          <w:rFonts w:ascii="Arial" w:hAnsi="Arial" w:cs="Arial"/>
          <w:b/>
        </w:rPr>
        <w:t>zací,</w:t>
      </w:r>
      <w:r w:rsidR="00A47258">
        <w:rPr>
          <w:rStyle w:val="Znakapoznpodarou"/>
          <w:rFonts w:ascii="Arial" w:hAnsi="Arial" w:cs="Arial"/>
          <w:b/>
        </w:rPr>
        <w:footnoteReference w:id="5"/>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w:t>
      </w:r>
      <w:r w:rsidRPr="004C3302">
        <w:rPr>
          <w:rFonts w:ascii="Arial" w:eastAsia="Times New Roman" w:hAnsi="Arial" w:cs="Arial"/>
          <w:bCs/>
          <w:color w:val="000000"/>
          <w:lang w:eastAsia="cs-CZ"/>
        </w:rPr>
        <w:t>e</w:t>
      </w:r>
      <w:r w:rsidRPr="004C3302">
        <w:rPr>
          <w:rFonts w:ascii="Arial" w:eastAsia="Times New Roman" w:hAnsi="Arial" w:cs="Arial"/>
          <w:bCs/>
          <w:color w:val="000000"/>
          <w:lang w:eastAsia="cs-CZ"/>
        </w:rPr>
        <w:t>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6"/>
      </w:r>
    </w:p>
    <w:p w:rsidR="00BD216A" w:rsidRDefault="00BD216A" w:rsidP="002D707B">
      <w:pPr>
        <w:pStyle w:val="Odstavecseseznamem"/>
        <w:autoSpaceDE w:val="0"/>
        <w:autoSpaceDN w:val="0"/>
        <w:adjustRightInd w:val="0"/>
        <w:ind w:left="0"/>
        <w:rPr>
          <w:rFonts w:ascii="Arial" w:eastAsia="Times New Roman" w:hAnsi="Arial" w:cs="Arial"/>
          <w:bCs/>
          <w:color w:val="000000"/>
          <w:lang w:eastAsia="cs-CZ"/>
        </w:rPr>
      </w:pPr>
    </w:p>
    <w:p w:rsidR="00BD216A" w:rsidRDefault="00BD216A" w:rsidP="002D707B">
      <w:pPr>
        <w:pStyle w:val="Odstavecseseznamem"/>
        <w:autoSpaceDE w:val="0"/>
        <w:autoSpaceDN w:val="0"/>
        <w:adjustRightInd w:val="0"/>
        <w:ind w:left="0"/>
        <w:rPr>
          <w:rFonts w:ascii="Arial" w:eastAsia="Times New Roman" w:hAnsi="Arial" w:cs="Arial"/>
          <w:bCs/>
          <w:color w:val="000000"/>
          <w:lang w:eastAsia="cs-CZ"/>
        </w:rPr>
      </w:pPr>
    </w:p>
    <w:p w:rsidR="00BD216A" w:rsidRPr="00F77113" w:rsidRDefault="00BD216A" w:rsidP="00F77113">
      <w:pPr>
        <w:pStyle w:val="Default"/>
        <w:spacing w:before="120" w:after="120"/>
        <w:ind w:left="708"/>
        <w:jc w:val="both"/>
        <w:rPr>
          <w:b/>
          <w:u w:val="single"/>
          <w:lang w:eastAsia="cs-CZ"/>
        </w:rPr>
      </w:pPr>
      <w:bookmarkStart w:id="2" w:name="_Toc501518551"/>
      <w:r w:rsidRPr="00F77113">
        <w:rPr>
          <w:b/>
          <w:u w:val="single"/>
          <w:lang w:eastAsia="cs-CZ"/>
        </w:rPr>
        <w:lastRenderedPageBreak/>
        <w:t>Nepodporované aktivity</w:t>
      </w:r>
      <w:bookmarkEnd w:id="2"/>
    </w:p>
    <w:p w:rsidR="00BD216A" w:rsidRPr="00BD216A" w:rsidRDefault="00BD216A" w:rsidP="00BD216A">
      <w:pPr>
        <w:pStyle w:val="Odstavecseseznamem"/>
        <w:autoSpaceDE w:val="0"/>
        <w:autoSpaceDN w:val="0"/>
        <w:adjustRightInd w:val="0"/>
        <w:ind w:left="851"/>
        <w:rPr>
          <w:rFonts w:ascii="Arial" w:hAnsi="Arial" w:cs="Arial"/>
          <w:b/>
          <w:bCs/>
        </w:rPr>
      </w:pPr>
    </w:p>
    <w:p w:rsidR="00BD216A" w:rsidRDefault="00BD216A" w:rsidP="00BD216A">
      <w:pPr>
        <w:pStyle w:val="Odstavecseseznamem"/>
        <w:autoSpaceDE w:val="0"/>
        <w:autoSpaceDN w:val="0"/>
        <w:adjustRightInd w:val="0"/>
        <w:rPr>
          <w:rFonts w:ascii="Arial" w:hAnsi="Arial" w:cs="Arial"/>
        </w:rPr>
      </w:pPr>
      <w:r w:rsidRPr="00BD216A">
        <w:rPr>
          <w:rFonts w:ascii="Arial" w:hAnsi="Arial" w:cs="Arial"/>
        </w:rPr>
        <w:t>V této výzvě nebudou podporovány následující aktivity:</w:t>
      </w:r>
    </w:p>
    <w:p w:rsidR="00BD216A" w:rsidRPr="00BD216A" w:rsidRDefault="00BD216A" w:rsidP="00BD216A">
      <w:pPr>
        <w:pStyle w:val="Odstavecseseznamem"/>
        <w:autoSpaceDE w:val="0"/>
        <w:autoSpaceDN w:val="0"/>
        <w:adjustRightInd w:val="0"/>
        <w:rPr>
          <w:rFonts w:ascii="Arial" w:hAnsi="Arial" w:cs="Arial"/>
        </w:rPr>
      </w:pPr>
    </w:p>
    <w:p w:rsidR="00BD216A" w:rsidRPr="00BD216A" w:rsidRDefault="00BD216A" w:rsidP="00BD216A">
      <w:pPr>
        <w:pStyle w:val="Odstavecseseznamem"/>
        <w:numPr>
          <w:ilvl w:val="0"/>
          <w:numId w:val="17"/>
        </w:numPr>
        <w:autoSpaceDE w:val="0"/>
        <w:autoSpaceDN w:val="0"/>
        <w:adjustRightInd w:val="0"/>
        <w:rPr>
          <w:rFonts w:ascii="Arial" w:hAnsi="Arial" w:cs="Arial"/>
          <w:bCs/>
        </w:rPr>
      </w:pPr>
      <w:r w:rsidRPr="00BD216A">
        <w:rPr>
          <w:rFonts w:ascii="Arial" w:hAnsi="Arial" w:cs="Arial"/>
          <w:bCs/>
        </w:rPr>
        <w:t xml:space="preserve">Volnočasové aktivity </w:t>
      </w:r>
      <w:r w:rsidRPr="00BD216A">
        <w:rPr>
          <w:rFonts w:ascii="Arial" w:hAnsi="Arial" w:cs="Arial"/>
          <w:bCs/>
        </w:rPr>
        <w:tab/>
        <w:t xml:space="preserve"> </w:t>
      </w:r>
      <w:r w:rsidRPr="00BD216A">
        <w:rPr>
          <w:rFonts w:ascii="Arial" w:hAnsi="Arial" w:cs="Arial"/>
          <w:bCs/>
        </w:rPr>
        <w:tab/>
        <w:t xml:space="preserve"> </w:t>
      </w:r>
    </w:p>
    <w:p w:rsidR="00BD216A" w:rsidRPr="00BD216A" w:rsidRDefault="00BD216A" w:rsidP="00BD216A">
      <w:pPr>
        <w:pStyle w:val="Odstavecseseznamem"/>
        <w:numPr>
          <w:ilvl w:val="0"/>
          <w:numId w:val="17"/>
        </w:numPr>
        <w:autoSpaceDE w:val="0"/>
        <w:autoSpaceDN w:val="0"/>
        <w:adjustRightInd w:val="0"/>
        <w:rPr>
          <w:rFonts w:ascii="Arial" w:hAnsi="Arial" w:cs="Arial"/>
          <w:bCs/>
        </w:rPr>
      </w:pPr>
      <w:r w:rsidRPr="00BD216A">
        <w:rPr>
          <w:rFonts w:ascii="Arial" w:hAnsi="Arial" w:cs="Arial"/>
          <w:bCs/>
        </w:rPr>
        <w:t>PC/jazykové kurzy jako samostatný projekt</w:t>
      </w:r>
    </w:p>
    <w:p w:rsidR="00BD216A" w:rsidRPr="00BD216A" w:rsidRDefault="00BD216A" w:rsidP="00BD216A">
      <w:pPr>
        <w:pStyle w:val="Odstavecseseznamem"/>
        <w:numPr>
          <w:ilvl w:val="0"/>
          <w:numId w:val="17"/>
        </w:numPr>
        <w:rPr>
          <w:rFonts w:ascii="Arial" w:hAnsi="Arial" w:cs="Arial"/>
        </w:rPr>
      </w:pPr>
      <w:r w:rsidRPr="00BD216A">
        <w:rPr>
          <w:rFonts w:ascii="Arial" w:hAnsi="Arial" w:cs="Arial"/>
          <w:bCs/>
        </w:rPr>
        <w:t>Osvětová činnost/kampaně jako samostatný projekt</w:t>
      </w:r>
    </w:p>
    <w:p w:rsidR="00BD216A" w:rsidRPr="00BD216A" w:rsidRDefault="00BD216A" w:rsidP="00BD216A">
      <w:pPr>
        <w:pStyle w:val="Odstavecseseznamem"/>
        <w:numPr>
          <w:ilvl w:val="0"/>
          <w:numId w:val="17"/>
        </w:numPr>
        <w:autoSpaceDE w:val="0"/>
        <w:autoSpaceDN w:val="0"/>
        <w:adjustRightInd w:val="0"/>
        <w:rPr>
          <w:rFonts w:ascii="Arial" w:hAnsi="Arial" w:cs="Arial"/>
          <w:bCs/>
        </w:rPr>
      </w:pPr>
      <w:r w:rsidRPr="00BD216A">
        <w:rPr>
          <w:rFonts w:ascii="Arial" w:hAnsi="Arial" w:cs="Arial"/>
          <w:bCs/>
        </w:rPr>
        <w:t>Tvorba komplexních vzdělávacích programů včetně e-</w:t>
      </w:r>
      <w:proofErr w:type="spellStart"/>
      <w:r w:rsidRPr="00BD216A">
        <w:rPr>
          <w:rFonts w:ascii="Arial" w:hAnsi="Arial" w:cs="Arial"/>
          <w:bCs/>
        </w:rPr>
        <w:t>learningových</w:t>
      </w:r>
      <w:proofErr w:type="spellEnd"/>
      <w:r w:rsidRPr="00BD216A">
        <w:rPr>
          <w:rFonts w:ascii="Arial" w:hAnsi="Arial" w:cs="Arial"/>
          <w:bCs/>
        </w:rPr>
        <w:t xml:space="preserve"> kurzů</w:t>
      </w:r>
      <w:r w:rsidRPr="00BD216A">
        <w:rPr>
          <w:rFonts w:ascii="Arial" w:hAnsi="Arial" w:cs="Arial"/>
          <w:bCs/>
        </w:rPr>
        <w:tab/>
      </w:r>
    </w:p>
    <w:p w:rsidR="00BD216A" w:rsidRPr="00BD216A" w:rsidRDefault="00BD216A" w:rsidP="00BD216A">
      <w:pPr>
        <w:pStyle w:val="Odstavecseseznamem"/>
        <w:numPr>
          <w:ilvl w:val="0"/>
          <w:numId w:val="17"/>
        </w:numPr>
        <w:rPr>
          <w:rFonts w:ascii="Arial" w:hAnsi="Arial" w:cs="Arial"/>
        </w:rPr>
      </w:pPr>
      <w:r w:rsidRPr="00BD216A">
        <w:rPr>
          <w:rFonts w:ascii="Arial" w:hAnsi="Arial" w:cs="Arial"/>
        </w:rPr>
        <w:t>Všeobecné psychologické poradenství, pokud nebude součástí komplexní porade</w:t>
      </w:r>
      <w:r w:rsidRPr="00BD216A">
        <w:rPr>
          <w:rFonts w:ascii="Arial" w:hAnsi="Arial" w:cs="Arial"/>
        </w:rPr>
        <w:t>n</w:t>
      </w:r>
      <w:r w:rsidRPr="00BD216A">
        <w:rPr>
          <w:rFonts w:ascii="Arial" w:hAnsi="Arial" w:cs="Arial"/>
        </w:rPr>
        <w:t>ské práce s účastníkem projektu</w:t>
      </w:r>
    </w:p>
    <w:p w:rsidR="00BD216A" w:rsidRPr="00BD216A" w:rsidRDefault="00BD216A" w:rsidP="00BD216A">
      <w:pPr>
        <w:pStyle w:val="Odstavecseseznamem"/>
        <w:numPr>
          <w:ilvl w:val="0"/>
          <w:numId w:val="17"/>
        </w:numPr>
        <w:rPr>
          <w:rFonts w:ascii="Arial" w:hAnsi="Arial" w:cs="Arial"/>
        </w:rPr>
      </w:pPr>
      <w:r w:rsidRPr="00BD216A">
        <w:rPr>
          <w:rFonts w:ascii="Arial" w:hAnsi="Arial" w:cs="Arial"/>
        </w:rPr>
        <w:t>Zahraniční stáže</w:t>
      </w:r>
    </w:p>
    <w:p w:rsidR="00BD216A" w:rsidRPr="00BD216A" w:rsidRDefault="00BD216A" w:rsidP="00BD216A">
      <w:pPr>
        <w:pStyle w:val="Odstavecseseznamem"/>
        <w:numPr>
          <w:ilvl w:val="0"/>
          <w:numId w:val="17"/>
        </w:numPr>
        <w:rPr>
          <w:rFonts w:ascii="Arial" w:hAnsi="Arial" w:cs="Arial"/>
        </w:rPr>
      </w:pPr>
      <w:r w:rsidRPr="00BD216A">
        <w:rPr>
          <w:rFonts w:ascii="Arial" w:hAnsi="Arial" w:cs="Arial"/>
        </w:rPr>
        <w:t>Lesní školky (mimo zákon o dětských skupinách kvůli nesplnění hygienických předp</w:t>
      </w:r>
      <w:r w:rsidRPr="00BD216A">
        <w:rPr>
          <w:rFonts w:ascii="Arial" w:hAnsi="Arial" w:cs="Arial"/>
        </w:rPr>
        <w:t>i</w:t>
      </w:r>
      <w:r w:rsidRPr="00BD216A">
        <w:rPr>
          <w:rFonts w:ascii="Arial" w:hAnsi="Arial" w:cs="Arial"/>
        </w:rPr>
        <w:t>sů)</w:t>
      </w:r>
    </w:p>
    <w:p w:rsidR="00BD216A" w:rsidRPr="00BD216A" w:rsidRDefault="00BD216A" w:rsidP="00BD216A">
      <w:pPr>
        <w:pStyle w:val="Odstavecseseznamem"/>
        <w:numPr>
          <w:ilvl w:val="0"/>
          <w:numId w:val="17"/>
        </w:numPr>
        <w:rPr>
          <w:rFonts w:ascii="Arial" w:hAnsi="Arial" w:cs="Arial"/>
        </w:rPr>
      </w:pPr>
      <w:r w:rsidRPr="00BD216A">
        <w:rPr>
          <w:rFonts w:ascii="Arial" w:hAnsi="Arial" w:cs="Arial"/>
        </w:rPr>
        <w:t>Provoz mateřských a rodinných center</w:t>
      </w:r>
    </w:p>
    <w:p w:rsidR="00BD216A" w:rsidRPr="00BD216A" w:rsidRDefault="00BD216A" w:rsidP="00BD216A">
      <w:pPr>
        <w:pStyle w:val="Odstavecseseznamem"/>
        <w:numPr>
          <w:ilvl w:val="0"/>
          <w:numId w:val="17"/>
        </w:numPr>
        <w:rPr>
          <w:rFonts w:ascii="Arial" w:hAnsi="Arial" w:cs="Arial"/>
        </w:rPr>
      </w:pPr>
      <w:r w:rsidRPr="00BD216A">
        <w:rPr>
          <w:rFonts w:ascii="Arial" w:hAnsi="Arial" w:cs="Arial"/>
        </w:rPr>
        <w:t xml:space="preserve">Vzdělávání členů realizačního týmu s výjimkou: </w:t>
      </w:r>
    </w:p>
    <w:p w:rsidR="00BD216A" w:rsidRPr="00BD216A" w:rsidRDefault="00BD216A" w:rsidP="00BD216A">
      <w:pPr>
        <w:pStyle w:val="Odstavecseseznamem"/>
        <w:numPr>
          <w:ilvl w:val="0"/>
          <w:numId w:val="41"/>
        </w:numPr>
        <w:rPr>
          <w:rFonts w:ascii="Arial" w:hAnsi="Arial" w:cs="Arial"/>
        </w:rPr>
      </w:pPr>
      <w:r w:rsidRPr="00BD216A">
        <w:rPr>
          <w:rFonts w:ascii="Arial" w:hAnsi="Arial" w:cs="Arial"/>
        </w:rPr>
        <w:t>vzdělávání realizačního týmu v případě zaměstnanců sociálního po</w:t>
      </w:r>
      <w:r w:rsidRPr="00BD216A">
        <w:rPr>
          <w:rFonts w:ascii="Arial" w:hAnsi="Arial" w:cs="Arial"/>
        </w:rPr>
        <w:t>d</w:t>
      </w:r>
      <w:r w:rsidRPr="00BD216A">
        <w:rPr>
          <w:rFonts w:ascii="Arial" w:hAnsi="Arial" w:cs="Arial"/>
        </w:rPr>
        <w:t xml:space="preserve">niku, kteří jsou v přímé práci s cílovou skupinou, </w:t>
      </w:r>
    </w:p>
    <w:p w:rsidR="00BD216A" w:rsidRPr="00BD216A" w:rsidRDefault="00BD216A" w:rsidP="00BD216A">
      <w:pPr>
        <w:pStyle w:val="Odstavecseseznamem"/>
        <w:numPr>
          <w:ilvl w:val="0"/>
          <w:numId w:val="41"/>
        </w:numPr>
        <w:rPr>
          <w:rFonts w:ascii="Arial" w:hAnsi="Arial" w:cs="Arial"/>
        </w:rPr>
      </w:pPr>
      <w:r w:rsidRPr="00BD216A">
        <w:rPr>
          <w:rFonts w:ascii="Arial" w:hAnsi="Arial" w:cs="Arial"/>
        </w:rPr>
        <w:t>vzdělávání realizačního týmu - sociálních pracovníků v souladu se z</w:t>
      </w:r>
      <w:r w:rsidRPr="00BD216A">
        <w:rPr>
          <w:rFonts w:ascii="Arial" w:hAnsi="Arial" w:cs="Arial"/>
        </w:rPr>
        <w:t>á</w:t>
      </w:r>
      <w:r w:rsidRPr="00BD216A">
        <w:rPr>
          <w:rFonts w:ascii="Arial" w:hAnsi="Arial" w:cs="Arial"/>
        </w:rPr>
        <w:t>konem č. 108/2006 Sb., o sociálních službách, působících v oblasti s</w:t>
      </w:r>
      <w:r w:rsidRPr="00BD216A">
        <w:rPr>
          <w:rFonts w:ascii="Arial" w:hAnsi="Arial" w:cs="Arial"/>
        </w:rPr>
        <w:t>o</w:t>
      </w:r>
      <w:r w:rsidRPr="00BD216A">
        <w:rPr>
          <w:rFonts w:ascii="Arial" w:hAnsi="Arial" w:cs="Arial"/>
        </w:rPr>
        <w:t>ciálních služeb, a to m</w:t>
      </w:r>
      <w:r w:rsidRPr="00BD216A">
        <w:rPr>
          <w:rFonts w:ascii="Arial" w:hAnsi="Arial" w:cs="Arial"/>
        </w:rPr>
        <w:t>a</w:t>
      </w:r>
      <w:r w:rsidRPr="00BD216A">
        <w:rPr>
          <w:rFonts w:ascii="Arial" w:hAnsi="Arial" w:cs="Arial"/>
        </w:rPr>
        <w:t>ximálně v rozsahu 24 hodin za kalendářní rok,</w:t>
      </w:r>
    </w:p>
    <w:p w:rsidR="00BD216A" w:rsidRPr="00BD216A" w:rsidRDefault="00BD216A" w:rsidP="00BD216A">
      <w:pPr>
        <w:pStyle w:val="Odstavecseseznamem"/>
        <w:numPr>
          <w:ilvl w:val="0"/>
          <w:numId w:val="41"/>
        </w:numPr>
        <w:autoSpaceDE w:val="0"/>
        <w:autoSpaceDN w:val="0"/>
        <w:adjustRightInd w:val="0"/>
        <w:rPr>
          <w:rFonts w:ascii="Arial" w:hAnsi="Arial" w:cs="Arial"/>
        </w:rPr>
      </w:pPr>
      <w:r w:rsidRPr="00BD216A">
        <w:rPr>
          <w:rFonts w:ascii="Arial" w:hAnsi="Arial" w:cs="Arial"/>
        </w:rPr>
        <w:t>vzdělávání realizačního týmu - sociálních pracovníků v souladu se z</w:t>
      </w:r>
      <w:r w:rsidRPr="00BD216A">
        <w:rPr>
          <w:rFonts w:ascii="Arial" w:hAnsi="Arial" w:cs="Arial"/>
        </w:rPr>
        <w:t>á</w:t>
      </w:r>
      <w:r w:rsidRPr="00BD216A">
        <w:rPr>
          <w:rFonts w:ascii="Arial" w:hAnsi="Arial" w:cs="Arial"/>
        </w:rPr>
        <w:t>konem č. 108/2006 Sb., o sociálních službách, působících mimo oblast sociálních služeb, a to minimálně 40 hodin za celé období realizace projektu,</w:t>
      </w:r>
    </w:p>
    <w:p w:rsidR="00BD216A" w:rsidRPr="00BD216A" w:rsidRDefault="00BD216A" w:rsidP="00BD216A">
      <w:pPr>
        <w:pStyle w:val="Odstavecseseznamem"/>
        <w:numPr>
          <w:ilvl w:val="0"/>
          <w:numId w:val="41"/>
        </w:numPr>
        <w:rPr>
          <w:rFonts w:ascii="Arial" w:hAnsi="Arial" w:cs="Arial"/>
        </w:rPr>
      </w:pPr>
      <w:r w:rsidRPr="00BD216A">
        <w:rPr>
          <w:rFonts w:ascii="Arial" w:hAnsi="Arial" w:cs="Arial"/>
        </w:rPr>
        <w:t xml:space="preserve">vzdělávání realizačního týmu - pečujících osob. </w:t>
      </w:r>
    </w:p>
    <w:p w:rsidR="00BD216A" w:rsidRPr="00BD216A" w:rsidRDefault="00BD216A" w:rsidP="00BD216A">
      <w:pPr>
        <w:pStyle w:val="Odstavecseseznamem"/>
        <w:numPr>
          <w:ilvl w:val="0"/>
          <w:numId w:val="41"/>
        </w:numPr>
        <w:rPr>
          <w:rFonts w:ascii="Arial" w:hAnsi="Arial" w:cs="Arial"/>
        </w:rPr>
      </w:pPr>
      <w:r w:rsidRPr="00BD216A">
        <w:rPr>
          <w:rFonts w:ascii="Arial" w:hAnsi="Arial" w:cs="Arial"/>
        </w:rPr>
        <w:t>Potřebnost vzdělávacích aktivit zdůvodní žadatel v projektové žádosti.</w:t>
      </w:r>
    </w:p>
    <w:p w:rsidR="00BD216A" w:rsidRPr="005F7AFF" w:rsidRDefault="00BD216A" w:rsidP="002D707B">
      <w:pPr>
        <w:pStyle w:val="Odstavecseseznamem"/>
        <w:autoSpaceDE w:val="0"/>
        <w:autoSpaceDN w:val="0"/>
        <w:adjustRightInd w:val="0"/>
        <w:ind w:left="0"/>
        <w:rPr>
          <w:rFonts w:ascii="Arial" w:hAnsi="Arial" w:cs="Arial"/>
          <w:highlight w:val="yellow"/>
        </w:rPr>
      </w:pPr>
    </w:p>
    <w:sectPr w:rsidR="00BD216A" w:rsidRPr="005F7AFF" w:rsidSect="00486415">
      <w:footerReference w:type="default" r:id="rId11"/>
      <w:headerReference w:type="first" r:id="rId12"/>
      <w:footerReference w:type="first" r:id="rId13"/>
      <w:pgSz w:w="11906" w:h="16838" w:code="9"/>
      <w:pgMar w:top="1418" w:right="1418" w:bottom="1418" w:left="1418"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C9" w:rsidRDefault="007059C9" w:rsidP="00A33B20">
      <w:pPr>
        <w:spacing w:after="0" w:line="240" w:lineRule="auto"/>
      </w:pPr>
      <w:r>
        <w:separator/>
      </w:r>
    </w:p>
  </w:endnote>
  <w:endnote w:type="continuationSeparator" w:id="0">
    <w:p w:rsidR="007059C9" w:rsidRDefault="007059C9" w:rsidP="00A3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3D7D2B">
    <w:pPr>
      <w:pStyle w:val="Zpat"/>
      <w:jc w:val="center"/>
    </w:pPr>
    <w:r>
      <w:fldChar w:fldCharType="begin"/>
    </w:r>
    <w:r w:rsidR="00AB5391">
      <w:instrText>PAGE   \* MERGEFORMAT</w:instrText>
    </w:r>
    <w:r>
      <w:fldChar w:fldCharType="separate"/>
    </w:r>
    <w:r w:rsidR="00F77113">
      <w:rPr>
        <w:noProof/>
      </w:rPr>
      <w:t>4</w:t>
    </w:r>
    <w:r>
      <w:fldChar w:fldCharType="end"/>
    </w:r>
  </w:p>
  <w:p w:rsidR="00AB5391" w:rsidRDefault="00AB53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3D7D2B">
    <w:pPr>
      <w:pStyle w:val="Zpat"/>
      <w:jc w:val="center"/>
    </w:pPr>
    <w:r>
      <w:fldChar w:fldCharType="begin"/>
    </w:r>
    <w:r w:rsidR="00AB5391">
      <w:instrText>PAGE   \* MERGEFORMAT</w:instrText>
    </w:r>
    <w:r>
      <w:fldChar w:fldCharType="separate"/>
    </w:r>
    <w:r w:rsidR="00F77113">
      <w:rPr>
        <w:noProof/>
      </w:rPr>
      <w:t>1</w:t>
    </w:r>
    <w:r>
      <w:fldChar w:fldCharType="end"/>
    </w:r>
  </w:p>
  <w:p w:rsidR="00AB5391" w:rsidRDefault="00AB53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C9" w:rsidRDefault="007059C9" w:rsidP="00A33B20">
      <w:pPr>
        <w:spacing w:after="0" w:line="240" w:lineRule="auto"/>
      </w:pPr>
      <w:r>
        <w:separator/>
      </w:r>
    </w:p>
  </w:footnote>
  <w:footnote w:type="continuationSeparator" w:id="0">
    <w:p w:rsidR="007059C9" w:rsidRDefault="007059C9" w:rsidP="00A33B20">
      <w:pPr>
        <w:spacing w:after="0" w:line="240" w:lineRule="auto"/>
      </w:pPr>
      <w:r>
        <w:continuationSeparator/>
      </w:r>
    </w:p>
  </w:footnote>
  <w:footnote w:id="1">
    <w:p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AB5391" w:rsidRPr="00EB19EF" w:rsidRDefault="00AB5391" w:rsidP="009D1455">
      <w:pPr>
        <w:pStyle w:val="Textpoznpodarou"/>
        <w:spacing w:line="240" w:lineRule="auto"/>
        <w:jc w:val="both"/>
        <w:rPr>
          <w:i/>
        </w:rPr>
      </w:pPr>
    </w:p>
  </w:footnote>
  <w:footnote w:id="3">
    <w:p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w:t>
      </w:r>
      <w:r>
        <w:rPr>
          <w:rFonts w:asciiTheme="minorHAnsi" w:hAnsiTheme="minorHAnsi" w:cs="Arial"/>
          <w:i/>
          <w:szCs w:val="18"/>
        </w:rPr>
        <w:t>a</w:t>
      </w:r>
      <w:r>
        <w:rPr>
          <w:rFonts w:asciiTheme="minorHAnsi" w:hAnsiTheme="minorHAnsi" w:cs="Arial"/>
          <w:i/>
          <w:szCs w:val="18"/>
        </w:rPr>
        <w:t xml:space="preserve">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4">
    <w:p w:rsidR="00AB5391" w:rsidRDefault="00AB5391">
      <w:pPr>
        <w:pStyle w:val="Textpoznpodarou"/>
      </w:pPr>
      <w:r>
        <w:rPr>
          <w:rStyle w:val="Znakapoznpodarou"/>
        </w:rPr>
        <w:footnoteRef/>
      </w:r>
      <w:r>
        <w:t xml:space="preserve"> </w:t>
      </w:r>
      <w:r>
        <w:rPr>
          <w:rFonts w:asciiTheme="minorHAnsi" w:hAnsiTheme="minorHAnsi" w:cs="Arial"/>
          <w:i/>
          <w:szCs w:val="18"/>
        </w:rPr>
        <w:t>Střednědobé plánování rozvoje sociálních služeb na obecní úrovni je podporováno v rámci Investiční priority 2.2 OPZ pr</w:t>
      </w:r>
      <w:r>
        <w:rPr>
          <w:rFonts w:asciiTheme="minorHAnsi" w:hAnsiTheme="minorHAnsi" w:cs="Arial"/>
          <w:i/>
          <w:szCs w:val="18"/>
        </w:rPr>
        <w:t>o</w:t>
      </w:r>
      <w:r>
        <w:rPr>
          <w:rFonts w:asciiTheme="minorHAnsi" w:hAnsiTheme="minorHAnsi" w:cs="Arial"/>
          <w:i/>
          <w:szCs w:val="18"/>
        </w:rPr>
        <w:t xml:space="preserve">střednictvím specifických výzev.   </w:t>
      </w:r>
    </w:p>
  </w:footnote>
  <w:footnote w:id="5">
    <w:p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w:t>
      </w:r>
      <w:r>
        <w:rPr>
          <w:rFonts w:asciiTheme="minorHAnsi" w:hAnsiTheme="minorHAnsi" w:cs="Arial"/>
          <w:i/>
          <w:sz w:val="18"/>
          <w:szCs w:val="18"/>
        </w:rPr>
        <w:t>o</w:t>
      </w:r>
      <w:r>
        <w:rPr>
          <w:rFonts w:asciiTheme="minorHAnsi" w:hAnsiTheme="minorHAnsi" w:cs="Arial"/>
          <w:i/>
          <w:sz w:val="18"/>
          <w:szCs w:val="18"/>
        </w:rPr>
        <w:t>ru.</w:t>
      </w:r>
    </w:p>
  </w:footnote>
  <w:footnote w:id="6">
    <w:p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w:t>
      </w:r>
      <w:r w:rsidRPr="006D7B18">
        <w:rPr>
          <w:rFonts w:cs="Arial"/>
          <w:i/>
          <w:szCs w:val="18"/>
        </w:rPr>
        <w:t>v</w:t>
      </w:r>
      <w:r w:rsidRPr="006D7B18">
        <w:rPr>
          <w:rFonts w:cs="Arial"/>
          <w:i/>
          <w:szCs w:val="18"/>
        </w:rPr>
        <w:t>níků organizace žadatel v projektu vždy řádně odůvodní s ohledem na prospěch cílové skupiny klientů</w:t>
      </w:r>
      <w:r>
        <w:rPr>
          <w:rFonts w:cs="Arial"/>
          <w:i/>
          <w:szCs w:val="18"/>
        </w:rPr>
        <w:t>.</w:t>
      </w:r>
    </w:p>
    <w:p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w:t>
      </w:r>
      <w:r>
        <w:rPr>
          <w:i/>
        </w:rPr>
        <w:t>a</w:t>
      </w:r>
      <w:r>
        <w:rPr>
          <w:i/>
        </w:rPr>
        <w:t xml:space="preserve">cích aktivit pracovníků organizace. Projektové aktivity musí být primárně zaměřeny na podporu cílových skupin osob sociálně vyloučených či sociálním vyloučením ohrožených.   </w:t>
      </w:r>
    </w:p>
    <w:p w:rsidR="00AB5391" w:rsidRDefault="00AB5391" w:rsidP="007C59FE">
      <w:pPr>
        <w:pStyle w:val="Textpoznpodarou"/>
        <w:spacing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AB5391">
    <w:pPr>
      <w:pStyle w:val="Zhlav"/>
    </w:pPr>
    <w:r>
      <w:rPr>
        <w:noProof/>
        <w:lang w:eastAsia="cs-CZ"/>
      </w:rPr>
      <w:drawing>
        <wp:inline distT="0" distB="0" distL="0" distR="0">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590550"/>
                  </a:xfrm>
                  <a:prstGeom prst="rect">
                    <a:avLst/>
                  </a:prstGeom>
                  <a:noFill/>
                  <a:ln>
                    <a:noFill/>
                  </a:ln>
                </pic:spPr>
              </pic:pic>
            </a:graphicData>
          </a:graphic>
        </wp:inline>
      </w:drawing>
    </w:r>
  </w:p>
  <w:p w:rsidR="00AB5391" w:rsidRDefault="00AB539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66730CE"/>
    <w:multiLevelType w:val="hybridMultilevel"/>
    <w:tmpl w:val="114AA424"/>
    <w:lvl w:ilvl="0" w:tplc="04050009">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9">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1"/>
  </w:num>
  <w:num w:numId="6">
    <w:abstractNumId w:val="0"/>
  </w:num>
  <w:num w:numId="7">
    <w:abstractNumId w:val="35"/>
  </w:num>
  <w:num w:numId="8">
    <w:abstractNumId w:val="34"/>
  </w:num>
  <w:num w:numId="9">
    <w:abstractNumId w:val="29"/>
  </w:num>
  <w:num w:numId="10">
    <w:abstractNumId w:val="15"/>
  </w:num>
  <w:num w:numId="11">
    <w:abstractNumId w:val="18"/>
  </w:num>
  <w:num w:numId="12">
    <w:abstractNumId w:val="24"/>
  </w:num>
  <w:num w:numId="13">
    <w:abstractNumId w:val="10"/>
  </w:num>
  <w:num w:numId="14">
    <w:abstractNumId w:val="36"/>
  </w:num>
  <w:num w:numId="15">
    <w:abstractNumId w:val="9"/>
  </w:num>
  <w:num w:numId="16">
    <w:abstractNumId w:val="25"/>
  </w:num>
  <w:num w:numId="17">
    <w:abstractNumId w:val="3"/>
  </w:num>
  <w:num w:numId="18">
    <w:abstractNumId w:val="33"/>
  </w:num>
  <w:num w:numId="19">
    <w:abstractNumId w:val="27"/>
  </w:num>
  <w:num w:numId="20">
    <w:abstractNumId w:val="17"/>
  </w:num>
  <w:num w:numId="21">
    <w:abstractNumId w:val="22"/>
  </w:num>
  <w:num w:numId="22">
    <w:abstractNumId w:val="13"/>
  </w:num>
  <w:num w:numId="23">
    <w:abstractNumId w:val="16"/>
  </w:num>
  <w:num w:numId="24">
    <w:abstractNumId w:val="20"/>
  </w:num>
  <w:num w:numId="25">
    <w:abstractNumId w:val="30"/>
  </w:num>
  <w:num w:numId="26">
    <w:abstractNumId w:val="11"/>
  </w:num>
  <w:num w:numId="27">
    <w:abstractNumId w:val="1"/>
  </w:num>
  <w:num w:numId="28">
    <w:abstractNumId w:val="38"/>
  </w:num>
  <w:num w:numId="29">
    <w:abstractNumId w:val="8"/>
  </w:num>
  <w:num w:numId="30">
    <w:abstractNumId w:val="7"/>
  </w:num>
  <w:num w:numId="31">
    <w:abstractNumId w:val="2"/>
  </w:num>
  <w:num w:numId="32">
    <w:abstractNumId w:val="12"/>
  </w:num>
  <w:num w:numId="33">
    <w:abstractNumId w:val="26"/>
  </w:num>
  <w:num w:numId="34">
    <w:abstractNumId w:val="6"/>
  </w:num>
  <w:num w:numId="35">
    <w:abstractNumId w:val="19"/>
  </w:num>
  <w:num w:numId="36">
    <w:abstractNumId w:val="4"/>
  </w:num>
  <w:num w:numId="37">
    <w:abstractNumId w:val="32"/>
  </w:num>
  <w:num w:numId="38">
    <w:abstractNumId w:val="14"/>
  </w:num>
  <w:num w:numId="39">
    <w:abstractNumId w:val="39"/>
  </w:num>
  <w:num w:numId="40">
    <w:abstractNumId w:val="28"/>
  </w:num>
  <w:num w:numId="41">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ová Zuzana Ing. (MPSV)">
    <w15:presenceInfo w15:providerId="AD" w15:userId="S-1-5-21-2860373619-1581124721-2029513195-64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59D5"/>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160D"/>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4884"/>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14C"/>
    <w:rsid w:val="002C68FC"/>
    <w:rsid w:val="002D0B9F"/>
    <w:rsid w:val="002D146D"/>
    <w:rsid w:val="002D14E0"/>
    <w:rsid w:val="002D2E95"/>
    <w:rsid w:val="002D39D9"/>
    <w:rsid w:val="002D3A5B"/>
    <w:rsid w:val="002D4EC2"/>
    <w:rsid w:val="002D5780"/>
    <w:rsid w:val="002D6E36"/>
    <w:rsid w:val="002D707B"/>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786"/>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D7D2B"/>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43E"/>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87CC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1CEA"/>
    <w:rsid w:val="004A2133"/>
    <w:rsid w:val="004A5265"/>
    <w:rsid w:val="004A5684"/>
    <w:rsid w:val="004A72E1"/>
    <w:rsid w:val="004A7316"/>
    <w:rsid w:val="004A7997"/>
    <w:rsid w:val="004A79AC"/>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8AD"/>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172"/>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59C9"/>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0D80"/>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020"/>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216A"/>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3862"/>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1F66"/>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77113"/>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3771"/>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46" Type="http://schemas.microsoft.com/office/2011/relationships/people" Target="peop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F3CC6BA0-5F76-4D1D-927F-1C165AD1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7893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9212</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Z. Černý</cp:lastModifiedBy>
  <cp:revision>3</cp:revision>
  <cp:lastPrinted>2019-02-25T07:56:00Z</cp:lastPrinted>
  <dcterms:created xsi:type="dcterms:W3CDTF">2019-09-19T09:33:00Z</dcterms:created>
  <dcterms:modified xsi:type="dcterms:W3CDTF">2019-09-19T09:33:00Z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y fmtid="{D5CDD505-2E9C-101B-9397-08002B2CF9AE}" pid="3" name="_DocHome">
    <vt:i4>1005092496</vt:i4>
  </property>
</Properties>
</file>