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56" w:rsidRDefault="005B1C56" w:rsidP="005B1C56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6" w:lineRule="auto"/>
        <w:ind w:left="500" w:right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Stanovisko MŽP k poskytnutí dotace z Programu rozvoje venkova, které vydává níže uvedené krajské středisko AOPK ČR nebo místně příslušná správa NP na základě příkazu ministra ŽP č. </w:t>
      </w:r>
      <w:proofErr w:type="gramStart"/>
      <w:r>
        <w:rPr>
          <w:rFonts w:ascii="Arial" w:hAnsi="Arial" w:cs="Arial"/>
          <w:b/>
          <w:bCs/>
        </w:rPr>
        <w:t>XX./07</w:t>
      </w:r>
      <w:proofErr w:type="gramEnd"/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Pracoviště: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34156C" w:rsidRDefault="005B1C56" w:rsidP="0034156C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Oblast </w:t>
      </w:r>
      <w:r w:rsidR="003C1CA5">
        <w:rPr>
          <w:rFonts w:ascii="Arial" w:hAnsi="Arial" w:cs="Arial"/>
        </w:rPr>
        <w:t xml:space="preserve">podpory: </w:t>
      </w:r>
      <w:r w:rsidR="0034156C" w:rsidRPr="0034156C">
        <w:rPr>
          <w:rFonts w:ascii="Arial" w:hAnsi="Arial" w:cs="Arial"/>
          <w:b/>
        </w:rPr>
        <w:t>19</w:t>
      </w:r>
      <w:r w:rsidR="0034156C" w:rsidRPr="0034156C">
        <w:rPr>
          <w:rFonts w:ascii="Arial" w:hAnsi="Arial" w:cs="Arial"/>
          <w:b/>
          <w:bCs/>
        </w:rPr>
        <w:t>.</w:t>
      </w:r>
      <w:r w:rsidR="0034156C">
        <w:rPr>
          <w:rFonts w:ascii="Arial" w:hAnsi="Arial" w:cs="Arial"/>
          <w:b/>
          <w:bCs/>
        </w:rPr>
        <w:t xml:space="preserve">2.1 Podpora provádění operací v rámci strategie </w:t>
      </w:r>
      <w:proofErr w:type="spellStart"/>
      <w:r w:rsidR="0034156C">
        <w:rPr>
          <w:rFonts w:ascii="Arial" w:hAnsi="Arial" w:cs="Arial"/>
          <w:b/>
          <w:bCs/>
        </w:rPr>
        <w:t>komunitně</w:t>
      </w:r>
      <w:proofErr w:type="spellEnd"/>
      <w:r w:rsidR="0034156C">
        <w:rPr>
          <w:rFonts w:ascii="Arial" w:hAnsi="Arial" w:cs="Arial"/>
          <w:b/>
          <w:bCs/>
        </w:rPr>
        <w:t xml:space="preserve"> vedeného</w:t>
      </w:r>
      <w:r w:rsidR="0034156C">
        <w:rPr>
          <w:rFonts w:ascii="Arial" w:hAnsi="Arial" w:cs="Arial"/>
        </w:rPr>
        <w:t xml:space="preserve"> </w:t>
      </w:r>
      <w:r w:rsidR="0034156C">
        <w:rPr>
          <w:rFonts w:ascii="Arial" w:hAnsi="Arial" w:cs="Arial"/>
          <w:b/>
          <w:bCs/>
        </w:rPr>
        <w:t>místního rozvoje/</w:t>
      </w:r>
      <w:proofErr w:type="spellStart"/>
      <w:r w:rsidR="0034156C">
        <w:rPr>
          <w:rFonts w:ascii="Arial" w:hAnsi="Arial" w:cs="Arial"/>
          <w:b/>
          <w:bCs/>
        </w:rPr>
        <w:t>Fiche</w:t>
      </w:r>
      <w:proofErr w:type="spellEnd"/>
      <w:r w:rsidR="0034156C">
        <w:rPr>
          <w:rFonts w:ascii="Arial" w:hAnsi="Arial" w:cs="Arial"/>
        </w:rPr>
        <w:t xml:space="preserve"> </w:t>
      </w:r>
      <w:r w:rsidR="0034156C">
        <w:rPr>
          <w:rFonts w:ascii="Arial" w:hAnsi="Arial" w:cs="Arial"/>
          <w:b/>
          <w:bCs/>
        </w:rPr>
        <w:t>Investice do</w:t>
      </w:r>
      <w:r w:rsidR="0034156C">
        <w:rPr>
          <w:rFonts w:ascii="Arial" w:hAnsi="Arial" w:cs="Arial"/>
        </w:rPr>
        <w:t xml:space="preserve"> </w:t>
      </w:r>
      <w:r w:rsidR="0034156C">
        <w:rPr>
          <w:rFonts w:ascii="Arial" w:hAnsi="Arial" w:cs="Arial"/>
          <w:b/>
          <w:bCs/>
        </w:rPr>
        <w:t>zemědělských podniků</w:t>
      </w:r>
      <w:r w:rsidR="0034156C">
        <w:rPr>
          <w:rFonts w:ascii="Arial" w:hAnsi="Arial" w:cs="Arial"/>
        </w:rPr>
        <w:t xml:space="preserve"> </w:t>
      </w:r>
      <w:r w:rsidR="0034156C">
        <w:rPr>
          <w:rFonts w:ascii="Arial" w:hAnsi="Arial" w:cs="Arial"/>
          <w:b/>
          <w:bCs/>
        </w:rPr>
        <w:t>-</w:t>
      </w:r>
      <w:r w:rsidR="0034156C">
        <w:rPr>
          <w:rFonts w:ascii="Arial" w:hAnsi="Arial" w:cs="Arial"/>
        </w:rPr>
        <w:t xml:space="preserve"> </w:t>
      </w:r>
      <w:r w:rsidR="0034156C">
        <w:rPr>
          <w:rFonts w:ascii="Arial" w:hAnsi="Arial" w:cs="Arial"/>
          <w:b/>
          <w:bCs/>
        </w:rPr>
        <w:t>Chov vodní</w:t>
      </w:r>
      <w:r w:rsidR="0034156C">
        <w:rPr>
          <w:rFonts w:ascii="Times New Roman" w:hAnsi="Times New Roman" w:cs="Times New Roman"/>
          <w:sz w:val="24"/>
          <w:szCs w:val="24"/>
        </w:rPr>
        <w:t xml:space="preserve"> </w:t>
      </w:r>
      <w:r w:rsidR="0034156C">
        <w:rPr>
          <w:rFonts w:ascii="Arial" w:hAnsi="Arial" w:cs="Arial"/>
          <w:b/>
          <w:bCs/>
        </w:rPr>
        <w:t>drůbeže</w:t>
      </w:r>
    </w:p>
    <w:p w:rsidR="00C93665" w:rsidRDefault="00C93665" w:rsidP="005B1C56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Žadatel: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Název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projektu: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KÚ: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Parcelní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line="239" w:lineRule="auto"/>
        <w:ind w:left="60"/>
        <w:rPr>
          <w:rFonts w:ascii="Arial" w:hAnsi="Arial" w:cs="Arial"/>
        </w:rPr>
      </w:pPr>
      <w:r>
        <w:rPr>
          <w:rFonts w:ascii="Arial" w:hAnsi="Arial" w:cs="Arial"/>
        </w:rPr>
        <w:t>číslo/čísla: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line="239" w:lineRule="auto"/>
        <w:ind w:left="60"/>
        <w:rPr>
          <w:rFonts w:ascii="Arial" w:hAnsi="Arial" w:cs="Arial"/>
        </w:rPr>
      </w:pPr>
    </w:p>
    <w:p w:rsidR="005B1C56" w:rsidRDefault="005B1C56" w:rsidP="005B1C56">
      <w:pPr>
        <w:pStyle w:val="Standardnpsmoodstavce"/>
        <w:widowControl w:val="0"/>
        <w:tabs>
          <w:tab w:val="left" w:pos="8620"/>
        </w:tabs>
        <w:autoSpaceDE w:val="0"/>
        <w:autoSpaceDN w:val="0"/>
        <w:adjustRightInd w:val="0"/>
        <w:spacing w:line="239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Otázky: </w:t>
      </w:r>
      <w:r>
        <w:rPr>
          <w:rFonts w:ascii="Arial" w:hAnsi="Arial" w:cs="Arial"/>
          <w:i/>
          <w:iCs/>
        </w:rPr>
        <w:t>(*nehodící se škrtněte; prosím zaškrtněte odpovědi u všech otázek)</w:t>
      </w:r>
    </w:p>
    <w:p w:rsidR="005B1C56" w:rsidRDefault="005B1C56" w:rsidP="005B1C56">
      <w:pPr>
        <w:pStyle w:val="Standardnpsmoodstavce"/>
        <w:widowControl w:val="0"/>
        <w:tabs>
          <w:tab w:val="left" w:pos="86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5B1C56" w:rsidRPr="0034156C" w:rsidRDefault="0034156C" w:rsidP="0034156C">
      <w:pPr>
        <w:pStyle w:val="Standardnpsmoodstavce"/>
        <w:widowControl w:val="0"/>
        <w:numPr>
          <w:ilvl w:val="0"/>
          <w:numId w:val="1"/>
        </w:numPr>
        <w:tabs>
          <w:tab w:val="clear" w:pos="720"/>
          <w:tab w:val="num" w:pos="336"/>
        </w:tabs>
        <w:overflowPunct w:val="0"/>
        <w:autoSpaceDE w:val="0"/>
        <w:autoSpaceDN w:val="0"/>
        <w:adjustRightInd w:val="0"/>
        <w:spacing w:after="0" w:line="221" w:lineRule="auto"/>
        <w:ind w:left="60" w:right="6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Je záměr v rozporu se základními nebo bližšími ochranným podmínkami ZCHÚ?</w:t>
      </w:r>
      <w:r w:rsidR="005B1C56">
        <w:rPr>
          <w:rFonts w:ascii="Arial" w:hAnsi="Arial" w:cs="Arial"/>
        </w:rPr>
        <w:tab/>
      </w:r>
      <w:r w:rsidR="005B1C56">
        <w:rPr>
          <w:rFonts w:ascii="Arial" w:hAnsi="Arial" w:cs="Arial"/>
        </w:rPr>
        <w:tab/>
      </w:r>
      <w:r w:rsidR="005B1C56">
        <w:rPr>
          <w:rFonts w:ascii="Arial" w:hAnsi="Arial" w:cs="Arial"/>
        </w:rPr>
        <w:tab/>
      </w:r>
      <w:r w:rsidR="005B1C56">
        <w:rPr>
          <w:rFonts w:ascii="Arial" w:hAnsi="Arial" w:cs="Arial"/>
        </w:rPr>
        <w:tab/>
      </w:r>
      <w:r w:rsidR="005B1C56">
        <w:rPr>
          <w:rFonts w:ascii="Arial" w:hAnsi="Arial" w:cs="Arial"/>
        </w:rPr>
        <w:tab/>
      </w:r>
      <w:r w:rsidR="005B1C56">
        <w:rPr>
          <w:rFonts w:ascii="Arial" w:hAnsi="Arial" w:cs="Arial"/>
        </w:rPr>
        <w:tab/>
      </w:r>
      <w:r w:rsidR="005B1C56">
        <w:rPr>
          <w:rFonts w:ascii="Arial" w:hAnsi="Arial" w:cs="Arial"/>
        </w:rPr>
        <w:tab/>
      </w:r>
      <w:r w:rsidR="005B1C56">
        <w:rPr>
          <w:rFonts w:ascii="Arial" w:hAnsi="Arial" w:cs="Arial"/>
        </w:rPr>
        <w:tab/>
      </w:r>
      <w:r w:rsidR="005B1C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73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301C">
        <w:rPr>
          <w:rFonts w:ascii="Arial" w:hAnsi="Arial" w:cs="Arial"/>
        </w:rPr>
        <w:tab/>
      </w:r>
      <w:r w:rsidR="00BD301C">
        <w:rPr>
          <w:rFonts w:ascii="Arial" w:hAnsi="Arial" w:cs="Arial"/>
        </w:rPr>
        <w:tab/>
      </w:r>
      <w:r w:rsidR="00BD301C">
        <w:rPr>
          <w:rFonts w:ascii="Arial" w:hAnsi="Arial" w:cs="Arial"/>
        </w:rPr>
        <w:tab/>
      </w:r>
      <w:r w:rsidR="00BD301C">
        <w:rPr>
          <w:rFonts w:ascii="Arial" w:hAnsi="Arial" w:cs="Arial"/>
        </w:rPr>
        <w:tab/>
      </w:r>
      <w:r w:rsidR="00BD301C">
        <w:rPr>
          <w:rFonts w:ascii="Arial" w:hAnsi="Arial" w:cs="Arial"/>
        </w:rPr>
        <w:tab/>
      </w:r>
      <w:r w:rsidR="00BD301C">
        <w:rPr>
          <w:rFonts w:ascii="Arial" w:hAnsi="Arial" w:cs="Arial"/>
        </w:rPr>
        <w:tab/>
      </w:r>
      <w:r w:rsidR="00BD301C">
        <w:rPr>
          <w:rFonts w:ascii="Arial" w:hAnsi="Arial" w:cs="Arial"/>
        </w:rPr>
        <w:tab/>
      </w:r>
      <w:r w:rsidR="00BD301C">
        <w:rPr>
          <w:rFonts w:ascii="Arial" w:hAnsi="Arial" w:cs="Arial"/>
        </w:rPr>
        <w:tab/>
      </w:r>
      <w:r w:rsidR="00BD301C">
        <w:rPr>
          <w:rFonts w:ascii="Arial" w:hAnsi="Arial" w:cs="Arial"/>
        </w:rPr>
        <w:tab/>
      </w:r>
      <w:r w:rsidR="00BD301C">
        <w:rPr>
          <w:rFonts w:ascii="Arial" w:hAnsi="Arial" w:cs="Arial"/>
        </w:rPr>
        <w:tab/>
      </w:r>
      <w:r w:rsidR="00BD301C">
        <w:rPr>
          <w:rFonts w:ascii="Arial" w:hAnsi="Arial" w:cs="Arial"/>
        </w:rPr>
        <w:tab/>
      </w:r>
      <w:r w:rsidR="00BD301C">
        <w:rPr>
          <w:rFonts w:ascii="Arial" w:hAnsi="Arial" w:cs="Arial"/>
        </w:rPr>
        <w:tab/>
      </w:r>
      <w:r w:rsidR="005B1C56">
        <w:rPr>
          <w:rFonts w:ascii="Arial" w:hAnsi="Arial" w:cs="Arial"/>
          <w:b/>
          <w:bCs/>
          <w:sz w:val="19"/>
          <w:szCs w:val="19"/>
        </w:rPr>
        <w:t>ANO/NE*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40"/>
      </w:tblGrid>
      <w:tr w:rsidR="0034156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56C" w:rsidRDefault="0034156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 Bude záměrem významně negativně ovlivněn některý z biotopů uvedených na 2.</w:t>
            </w:r>
          </w:p>
        </w:tc>
      </w:tr>
      <w:tr w:rsidR="0034156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56C" w:rsidRDefault="0034156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straně formuláře?</w:t>
            </w:r>
          </w:p>
        </w:tc>
      </w:tr>
    </w:tbl>
    <w:p w:rsidR="005B1C56" w:rsidRDefault="005B1C56" w:rsidP="0034156C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7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sz w:val="19"/>
          <w:szCs w:val="19"/>
        </w:rPr>
        <w:t>ANO/NE*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40"/>
      </w:tblGrid>
      <w:tr w:rsidR="0034156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56C" w:rsidRDefault="0034156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3. Bude záměrem významně negativně ovlivněna populace nebo biotop s výskytem</w:t>
            </w:r>
          </w:p>
        </w:tc>
      </w:tr>
      <w:tr w:rsidR="0034156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56C" w:rsidRDefault="0034156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zvláště chráněných druhů rostlin nebo živočichů, druhů rostlin nebo bezobratlých</w:t>
            </w:r>
          </w:p>
        </w:tc>
      </w:tr>
      <w:tr w:rsidR="0034156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56C" w:rsidRDefault="0034156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živočichů uvedených v Červených seznamech ČR v kategoriích A, C1 a C2 (CR,</w:t>
            </w:r>
          </w:p>
        </w:tc>
      </w:tr>
      <w:tr w:rsidR="0034156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56C" w:rsidRDefault="0034156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EN)?**</w:t>
            </w:r>
            <w:proofErr w:type="gramEnd"/>
          </w:p>
        </w:tc>
      </w:tr>
    </w:tbl>
    <w:p w:rsidR="005B1C56" w:rsidRPr="005B1C56" w:rsidRDefault="005B1C56" w:rsidP="0034156C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56C">
        <w:rPr>
          <w:rFonts w:ascii="Arial" w:hAnsi="Arial" w:cs="Arial"/>
        </w:rPr>
        <w:tab/>
      </w:r>
      <w:r w:rsidR="0034156C">
        <w:rPr>
          <w:rFonts w:ascii="Arial" w:hAnsi="Arial" w:cs="Arial"/>
        </w:rPr>
        <w:tab/>
      </w:r>
      <w:r w:rsidR="0034156C">
        <w:rPr>
          <w:rFonts w:ascii="Arial" w:hAnsi="Arial" w:cs="Arial"/>
        </w:rPr>
        <w:tab/>
      </w:r>
      <w:r w:rsidR="0034156C">
        <w:rPr>
          <w:rFonts w:ascii="Arial" w:hAnsi="Arial" w:cs="Arial"/>
        </w:rPr>
        <w:tab/>
      </w:r>
      <w:r w:rsidR="0034156C">
        <w:rPr>
          <w:rFonts w:ascii="Arial" w:hAnsi="Arial" w:cs="Arial"/>
        </w:rPr>
        <w:tab/>
      </w:r>
      <w:r w:rsidR="0034156C">
        <w:rPr>
          <w:rFonts w:ascii="Arial" w:hAnsi="Arial" w:cs="Arial"/>
        </w:rPr>
        <w:tab/>
      </w:r>
      <w:r w:rsidR="003415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19"/>
          <w:szCs w:val="19"/>
        </w:rPr>
        <w:t>ANO/NE*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C93665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Zdůvodnění v případě odpovědi "</w:t>
      </w:r>
      <w:r>
        <w:rPr>
          <w:rFonts w:ascii="Arial" w:hAnsi="Arial" w:cs="Arial"/>
          <w:b/>
          <w:bCs/>
        </w:rPr>
        <w:t>ANO</w:t>
      </w:r>
      <w:r>
        <w:rPr>
          <w:rFonts w:ascii="Arial" w:hAnsi="Arial" w:cs="Arial"/>
        </w:rPr>
        <w:t>" na kteroukoliv z výše uvedených otázek: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line="239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C93665">
      <w:pPr>
        <w:pStyle w:val="Standardnpsmoodstavce"/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Z hlediska zájmů ochrany přírody a krajiny souhlasím/nesouhlasím* s podporou výše uvedeného záměru z Programu rozvoje venkova 2014-2020.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Toto stanovisko je vydáno pouze pro potřeby poskytnutí finanční podpory z Programu rozvoje venkova a nenahrazuje povolení, souhlas, stanovisko nebo výjimku ze zákazu podle zákona č. 114/1992 Sb., o ochraně přírody a krajiny v platném znění.</w:t>
      </w:r>
    </w:p>
    <w:p w:rsidR="005B1C56" w:rsidRDefault="005B1C56" w:rsidP="005B1C56">
      <w:pPr>
        <w:pStyle w:val="Standardnpsmoodstavce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pStyle w:val="Standardnpsmoodstavce"/>
        <w:widowControl w:val="0"/>
        <w:tabs>
          <w:tab w:val="num" w:pos="2880"/>
          <w:tab w:val="left" w:pos="56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36A" w:rsidRDefault="005B1C56" w:rsidP="005B1C56">
      <w:pPr>
        <w:pStyle w:val="Standardnpsmoodstavce"/>
        <w:widowControl w:val="0"/>
        <w:tabs>
          <w:tab w:val="num" w:pos="288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36A" w:rsidRDefault="001B736A" w:rsidP="005B1C56">
      <w:pPr>
        <w:pStyle w:val="Standardnpsmoodstavce"/>
        <w:widowControl w:val="0"/>
        <w:tabs>
          <w:tab w:val="num" w:pos="288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56" w:rsidRDefault="001B736A" w:rsidP="005B1C56">
      <w:pPr>
        <w:pStyle w:val="Standardnpsmoodstavce"/>
        <w:widowControl w:val="0"/>
        <w:tabs>
          <w:tab w:val="num" w:pos="288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1C56">
        <w:rPr>
          <w:rFonts w:ascii="Arial" w:hAnsi="Arial" w:cs="Arial"/>
        </w:rPr>
        <w:t>Razítko a podpis</w:t>
      </w:r>
    </w:p>
    <w:p w:rsidR="001B736A" w:rsidRDefault="001B736A" w:rsidP="001B736A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ind w:left="200" w:right="100"/>
        <w:rPr>
          <w:rFonts w:ascii="Arial" w:hAnsi="Arial" w:cs="Arial"/>
        </w:rPr>
      </w:pPr>
    </w:p>
    <w:p w:rsidR="001B736A" w:rsidRDefault="001B736A" w:rsidP="001B736A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ind w:right="1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**Vyhláška č. 395/1992 Sb., kterou se provádějí některá ustanovení zákona č. 114/1992 Sb., o ochraně přírody a krajiny, ve znění pozdějších předpisů</w:t>
      </w:r>
    </w:p>
    <w:p w:rsidR="001B736A" w:rsidRDefault="001B736A" w:rsidP="001B736A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Procházka F. [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>.] (2001): Červený a černý seznam cévnatých rostlin České republiky (stav v roce 2000). - Příroda, Praha, 18: 1-166.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1B736A" w:rsidRDefault="001B736A" w:rsidP="001B736A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ind w:right="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</w:rPr>
        <w:t>Farkač</w:t>
      </w:r>
      <w:proofErr w:type="spellEnd"/>
      <w:r>
        <w:rPr>
          <w:rFonts w:ascii="Arial" w:hAnsi="Arial" w:cs="Arial"/>
        </w:rPr>
        <w:t xml:space="preserve"> J., Král D. &amp; Škorpík M. [</w:t>
      </w:r>
      <w:proofErr w:type="spellStart"/>
      <w:r>
        <w:rPr>
          <w:rFonts w:ascii="Arial" w:hAnsi="Arial" w:cs="Arial"/>
        </w:rPr>
        <w:t>eds</w:t>
      </w:r>
      <w:proofErr w:type="spellEnd"/>
      <w:r>
        <w:rPr>
          <w:rFonts w:ascii="Arial" w:hAnsi="Arial" w:cs="Arial"/>
        </w:rPr>
        <w:t xml:space="preserve">.] (2005): Červený seznam ohrožených druhů České republiky. Bezobratlí. Agentura ochrany přírody a krajiny ČR, Praha, 760 </w:t>
      </w:r>
      <w:proofErr w:type="spellStart"/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>.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1B736A" w:rsidRDefault="001B736A" w:rsidP="001B736A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***Chytrý, M., Kučera, T. &amp; Kočí, M. (</w:t>
      </w:r>
      <w:proofErr w:type="spellStart"/>
      <w:proofErr w:type="gramStart"/>
      <w:r>
        <w:rPr>
          <w:rFonts w:ascii="Arial" w:hAnsi="Arial" w:cs="Arial"/>
        </w:rPr>
        <w:t>eds</w:t>
      </w:r>
      <w:proofErr w:type="spellEnd"/>
      <w:r>
        <w:rPr>
          <w:rFonts w:ascii="Arial" w:hAnsi="Arial" w:cs="Arial"/>
        </w:rPr>
        <w:t>.) (2001</w:t>
      </w:r>
      <w:proofErr w:type="gramEnd"/>
      <w:r>
        <w:rPr>
          <w:rFonts w:ascii="Arial" w:hAnsi="Arial" w:cs="Arial"/>
        </w:rPr>
        <w:t>): Katalog biotopů České republiky. Agentura ochrany přírody a krajiny ČR, Praha.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1B736A" w:rsidRDefault="001B736A" w:rsidP="001B736A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****vyšší zachovalost = A, B; vyšší reprezentativnost = A, </w:t>
      </w:r>
      <w:proofErr w:type="gramStart"/>
      <w:r>
        <w:rPr>
          <w:rFonts w:ascii="Arial" w:hAnsi="Arial" w:cs="Arial"/>
        </w:rPr>
        <w:t>viz.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Guth</w:t>
      </w:r>
      <w:proofErr w:type="spellEnd"/>
      <w:r>
        <w:rPr>
          <w:rFonts w:ascii="Arial" w:hAnsi="Arial" w:cs="Arial"/>
        </w:rPr>
        <w:t xml:space="preserve"> J. (2003): Metodika mapování biotopů soustavy Natura 2000 a Smaragd. Agentura ochrany přírody a krajiny ČR,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>
        <w:rPr>
          <w:rFonts w:ascii="Arial" w:hAnsi="Arial" w:cs="Arial"/>
        </w:rPr>
        <w:t>Praha.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Výčet biotopů podle Katalogu biotopů***: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V2 </w:t>
      </w:r>
      <w:proofErr w:type="spellStart"/>
      <w:r>
        <w:rPr>
          <w:rFonts w:ascii="Arial" w:hAnsi="Arial" w:cs="Arial"/>
        </w:rPr>
        <w:t>Makrofytní</w:t>
      </w:r>
      <w:proofErr w:type="spellEnd"/>
      <w:r>
        <w:rPr>
          <w:rFonts w:ascii="Arial" w:hAnsi="Arial" w:cs="Arial"/>
        </w:rPr>
        <w:t xml:space="preserve"> vegetace mělkých stojatých vod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V3 </w:t>
      </w:r>
      <w:proofErr w:type="spellStart"/>
      <w:r>
        <w:rPr>
          <w:rFonts w:ascii="Arial" w:hAnsi="Arial" w:cs="Arial"/>
        </w:rPr>
        <w:t>Makrofytní</w:t>
      </w:r>
      <w:proofErr w:type="spellEnd"/>
      <w:r>
        <w:rPr>
          <w:rFonts w:ascii="Arial" w:hAnsi="Arial" w:cs="Arial"/>
        </w:rPr>
        <w:t xml:space="preserve"> vegetace oligotrofních jezírek a tůní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1B736A" w:rsidRDefault="001B736A" w:rsidP="001B736A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M1.1 Rákosiny eutrofních stojatých vod – pouze u vyšší reprezentativnosti a zachovalosti****, příp. u větších ploch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M1.6 </w:t>
      </w:r>
      <w:proofErr w:type="spellStart"/>
      <w:r>
        <w:rPr>
          <w:rFonts w:ascii="Arial" w:hAnsi="Arial" w:cs="Arial"/>
        </w:rPr>
        <w:t>Mezotrofní</w:t>
      </w:r>
      <w:proofErr w:type="spellEnd"/>
      <w:r>
        <w:rPr>
          <w:rFonts w:ascii="Arial" w:hAnsi="Arial" w:cs="Arial"/>
        </w:rPr>
        <w:t xml:space="preserve"> vegetace bahnitých substrátů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1B736A" w:rsidRDefault="001B736A" w:rsidP="001B736A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M1.7 Vegetace vysokých ostřic - pouze u vyšší reprezentativnosti a zachovalosti****, případně u větších ploch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M2.1 Vegetace</w:t>
      </w:r>
      <w:proofErr w:type="gramEnd"/>
      <w:r>
        <w:rPr>
          <w:rFonts w:ascii="Arial" w:hAnsi="Arial" w:cs="Arial"/>
        </w:rPr>
        <w:t xml:space="preserve"> letněných rybníků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M2.3 Vegetace</w:t>
      </w:r>
      <w:proofErr w:type="gramEnd"/>
      <w:r>
        <w:rPr>
          <w:rFonts w:ascii="Arial" w:hAnsi="Arial" w:cs="Arial"/>
        </w:rPr>
        <w:t xml:space="preserve"> obnažených den teplých oblastí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M3 Vegetace vytrvalých obojživelných bylin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R2.3 Přechodová rašeliniště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1B736A" w:rsidRDefault="001B736A" w:rsidP="001B736A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ind w:righ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K1 Mokřadní vrbiny- pouze u vyšší reprezentativnosti a zachovalosti****, případně u větších ploch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1B736A" w:rsidRDefault="001B736A" w:rsidP="001B736A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ind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L1 Mokřadní olšiny - pouze u vyšší reprezentativnosti a zachovalosti****, případně u větších ploch</w:t>
      </w:r>
    </w:p>
    <w:p w:rsidR="001B736A" w:rsidRDefault="001B736A" w:rsidP="001B736A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1B736A" w:rsidRPr="001B736A" w:rsidRDefault="001B736A" w:rsidP="001B736A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ind w:left="200" w:right="100"/>
        <w:rPr>
          <w:rFonts w:ascii="Arial" w:hAnsi="Arial" w:cs="Arial"/>
        </w:rPr>
      </w:pPr>
    </w:p>
    <w:p w:rsidR="005B1C56" w:rsidRDefault="005B1C56"/>
    <w:sectPr w:rsidR="005B1C56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08" w:rsidRDefault="004C4E08" w:rsidP="001B736A">
      <w:pPr>
        <w:spacing w:after="0" w:line="240" w:lineRule="auto"/>
      </w:pPr>
      <w:r>
        <w:separator/>
      </w:r>
    </w:p>
  </w:endnote>
  <w:endnote w:type="continuationSeparator" w:id="0">
    <w:p w:rsidR="004C4E08" w:rsidRDefault="004C4E08" w:rsidP="001B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08" w:rsidRDefault="004C4E08" w:rsidP="001B736A">
      <w:pPr>
        <w:spacing w:after="0" w:line="240" w:lineRule="auto"/>
      </w:pPr>
      <w:r>
        <w:separator/>
      </w:r>
    </w:p>
  </w:footnote>
  <w:footnote w:type="continuationSeparator" w:id="0">
    <w:p w:rsidR="004C4E08" w:rsidRDefault="004C4E08" w:rsidP="001B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54"/>
    <w:multiLevelType w:val="hybridMultilevel"/>
    <w:tmpl w:val="00003A36"/>
    <w:lvl w:ilvl="0" w:tplc="00006E5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C56"/>
    <w:rsid w:val="001B736A"/>
    <w:rsid w:val="003023DE"/>
    <w:rsid w:val="0034156C"/>
    <w:rsid w:val="003860AD"/>
    <w:rsid w:val="003C1CA5"/>
    <w:rsid w:val="004C4E08"/>
    <w:rsid w:val="00547DDB"/>
    <w:rsid w:val="005B1C56"/>
    <w:rsid w:val="009A64B2"/>
    <w:rsid w:val="009E1C76"/>
    <w:rsid w:val="00B757E8"/>
    <w:rsid w:val="00B96A73"/>
    <w:rsid w:val="00BC4667"/>
    <w:rsid w:val="00BD301C"/>
    <w:rsid w:val="00C93665"/>
    <w:rsid w:val="00D372E2"/>
    <w:rsid w:val="00DF773A"/>
    <w:rsid w:val="00E1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56C"/>
    <w:pPr>
      <w:spacing w:after="200"/>
      <w:ind w:right="0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B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736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B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736A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4</cp:revision>
  <cp:lastPrinted>2017-12-06T10:58:00Z</cp:lastPrinted>
  <dcterms:created xsi:type="dcterms:W3CDTF">2017-12-06T11:14:00Z</dcterms:created>
  <dcterms:modified xsi:type="dcterms:W3CDTF">2017-12-06T11:24:00Z</dcterms:modified>
</cp:coreProperties>
</file>