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C56" w:rsidRDefault="005B1C56" w:rsidP="005B1C56">
      <w:pPr>
        <w:pStyle w:val="Standardnpsmoodstavce"/>
        <w:widowControl w:val="0"/>
        <w:overflowPunct w:val="0"/>
        <w:autoSpaceDE w:val="0"/>
        <w:autoSpaceDN w:val="0"/>
        <w:adjustRightInd w:val="0"/>
        <w:spacing w:after="0" w:line="226" w:lineRule="auto"/>
        <w:ind w:left="500" w:right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 xml:space="preserve">Stanovisko MŽP k poskytnutí dotace z Programu rozvoje venkova, které vydává níže uvedené krajské středisko AOPK ČR nebo místně příslušná správa NP na základě příkazu ministra ŽP č. </w:t>
      </w:r>
      <w:proofErr w:type="gramStart"/>
      <w:r>
        <w:rPr>
          <w:rFonts w:ascii="Arial" w:hAnsi="Arial" w:cs="Arial"/>
          <w:b/>
          <w:bCs/>
        </w:rPr>
        <w:t>XX./07</w:t>
      </w:r>
      <w:proofErr w:type="gramEnd"/>
    </w:p>
    <w:p w:rsidR="005B1C56" w:rsidRDefault="005B1C56" w:rsidP="005B1C56">
      <w:pPr>
        <w:pStyle w:val="Standardnpsmoodstavce"/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5B1C56" w:rsidRDefault="005B1C56" w:rsidP="005B1C56">
      <w:pPr>
        <w:pStyle w:val="Standardnpsmoodstavce"/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Pracoviště:</w:t>
      </w:r>
    </w:p>
    <w:p w:rsidR="005B1C56" w:rsidRDefault="005B1C56" w:rsidP="005B1C56">
      <w:pPr>
        <w:pStyle w:val="Standardnpsmoodstavce"/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sz w:val="24"/>
          <w:szCs w:val="24"/>
        </w:rPr>
      </w:pPr>
    </w:p>
    <w:p w:rsidR="007777AC" w:rsidRDefault="005B1C56" w:rsidP="007777AC">
      <w:pPr>
        <w:pStyle w:val="Standardnpsmoodstavce"/>
        <w:widowControl w:val="0"/>
        <w:overflowPunct w:val="0"/>
        <w:autoSpaceDE w:val="0"/>
        <w:autoSpaceDN w:val="0"/>
        <w:adjustRightInd w:val="0"/>
        <w:spacing w:after="0" w:line="21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Oblast </w:t>
      </w:r>
      <w:r w:rsidR="003C1CA5">
        <w:rPr>
          <w:rFonts w:ascii="Arial" w:hAnsi="Arial" w:cs="Arial"/>
        </w:rPr>
        <w:t xml:space="preserve">podpory: </w:t>
      </w:r>
      <w:r w:rsidR="007777AC">
        <w:rPr>
          <w:rFonts w:ascii="Arial" w:hAnsi="Arial" w:cs="Arial"/>
          <w:b/>
          <w:bCs/>
        </w:rPr>
        <w:t xml:space="preserve">19.2.1 Podpora provádění operací v rámci strategie </w:t>
      </w:r>
      <w:proofErr w:type="spellStart"/>
      <w:r w:rsidR="007777AC">
        <w:rPr>
          <w:rFonts w:ascii="Arial" w:hAnsi="Arial" w:cs="Arial"/>
          <w:b/>
          <w:bCs/>
        </w:rPr>
        <w:t>komunitně</w:t>
      </w:r>
      <w:proofErr w:type="spellEnd"/>
      <w:r w:rsidR="007777AC">
        <w:rPr>
          <w:rFonts w:ascii="Arial" w:hAnsi="Arial" w:cs="Arial"/>
          <w:b/>
          <w:bCs/>
        </w:rPr>
        <w:t xml:space="preserve"> vedeného</w:t>
      </w:r>
      <w:r w:rsidR="007777AC">
        <w:rPr>
          <w:rFonts w:ascii="Arial" w:hAnsi="Arial" w:cs="Arial"/>
        </w:rPr>
        <w:t xml:space="preserve"> </w:t>
      </w:r>
      <w:r w:rsidR="007777AC">
        <w:rPr>
          <w:rFonts w:ascii="Arial" w:hAnsi="Arial" w:cs="Arial"/>
          <w:b/>
          <w:bCs/>
        </w:rPr>
        <w:t>místního rozvoje/</w:t>
      </w:r>
      <w:proofErr w:type="spellStart"/>
      <w:r w:rsidR="007777AC">
        <w:rPr>
          <w:rFonts w:ascii="Arial" w:hAnsi="Arial" w:cs="Arial"/>
          <w:b/>
          <w:bCs/>
        </w:rPr>
        <w:t>Fiche</w:t>
      </w:r>
      <w:proofErr w:type="spellEnd"/>
      <w:r w:rsidR="007777AC">
        <w:rPr>
          <w:rFonts w:ascii="Arial" w:hAnsi="Arial" w:cs="Arial"/>
          <w:b/>
          <w:bCs/>
        </w:rPr>
        <w:t xml:space="preserve"> Lesní infrastruktura</w:t>
      </w:r>
      <w:r w:rsidR="007777AC">
        <w:rPr>
          <w:rFonts w:ascii="Arial" w:hAnsi="Arial" w:cs="Arial"/>
        </w:rPr>
        <w:t xml:space="preserve"> </w:t>
      </w:r>
      <w:r w:rsidR="007777AC">
        <w:rPr>
          <w:rFonts w:ascii="Arial" w:hAnsi="Arial" w:cs="Arial"/>
          <w:b/>
          <w:bCs/>
        </w:rPr>
        <w:t>-</w:t>
      </w:r>
      <w:r w:rsidR="007777AC">
        <w:rPr>
          <w:rFonts w:ascii="Arial" w:hAnsi="Arial" w:cs="Arial"/>
        </w:rPr>
        <w:t xml:space="preserve"> </w:t>
      </w:r>
      <w:r w:rsidR="007777AC">
        <w:rPr>
          <w:rFonts w:ascii="Arial" w:hAnsi="Arial" w:cs="Arial"/>
          <w:b/>
          <w:bCs/>
        </w:rPr>
        <w:t>Výstavba a</w:t>
      </w:r>
      <w:r w:rsidR="007777AC">
        <w:rPr>
          <w:rFonts w:ascii="Arial" w:hAnsi="Arial" w:cs="Arial"/>
        </w:rPr>
        <w:t xml:space="preserve"> </w:t>
      </w:r>
      <w:r w:rsidR="007777AC">
        <w:rPr>
          <w:rFonts w:ascii="Arial" w:hAnsi="Arial" w:cs="Arial"/>
          <w:b/>
          <w:bCs/>
        </w:rPr>
        <w:t>rekonstrukce lesních</w:t>
      </w:r>
      <w:r w:rsidR="007777AC">
        <w:rPr>
          <w:rFonts w:ascii="Times New Roman" w:hAnsi="Times New Roman" w:cs="Times New Roman"/>
          <w:sz w:val="24"/>
          <w:szCs w:val="24"/>
        </w:rPr>
        <w:t xml:space="preserve"> </w:t>
      </w:r>
      <w:r w:rsidR="007777AC">
        <w:rPr>
          <w:rFonts w:ascii="Arial" w:hAnsi="Arial" w:cs="Arial"/>
          <w:b/>
          <w:bCs/>
        </w:rPr>
        <w:t>cest, včetně souvisejících objektů</w:t>
      </w:r>
    </w:p>
    <w:p w:rsidR="00C93665" w:rsidRDefault="00C93665" w:rsidP="007777AC">
      <w:pPr>
        <w:pStyle w:val="Standardnpsmoodstavce"/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C56" w:rsidRDefault="005B1C56" w:rsidP="005B1C56">
      <w:pPr>
        <w:pStyle w:val="Standardnpsmoodstavce"/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Žadatel:</w:t>
      </w:r>
    </w:p>
    <w:p w:rsidR="005B1C56" w:rsidRDefault="005B1C56" w:rsidP="005B1C56">
      <w:pPr>
        <w:pStyle w:val="Standardnpsmoodstavce"/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5B1C56" w:rsidRDefault="005B1C56" w:rsidP="005B1C56">
      <w:pPr>
        <w:pStyle w:val="Standardnpsmoodstavce"/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Název</w:t>
      </w:r>
    </w:p>
    <w:p w:rsidR="005B1C56" w:rsidRDefault="005B1C56" w:rsidP="005B1C56">
      <w:pPr>
        <w:pStyle w:val="Standardnpsmoodstavce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5B1C56" w:rsidRDefault="005B1C56" w:rsidP="005B1C56">
      <w:pPr>
        <w:pStyle w:val="Standardnpsmoodstavce"/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projektu:</w:t>
      </w:r>
    </w:p>
    <w:p w:rsidR="005B1C56" w:rsidRDefault="005B1C56" w:rsidP="005B1C56">
      <w:pPr>
        <w:pStyle w:val="Standardnpsmoodstavce"/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5B1C56" w:rsidRDefault="005B1C56" w:rsidP="005B1C56">
      <w:pPr>
        <w:pStyle w:val="Standardnpsmoodstavce"/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KÚ:</w:t>
      </w:r>
    </w:p>
    <w:p w:rsidR="005B1C56" w:rsidRDefault="005B1C56" w:rsidP="005B1C56">
      <w:pPr>
        <w:pStyle w:val="Standardnpsmoodstavce"/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5B1C56" w:rsidRDefault="005B1C56" w:rsidP="005B1C56">
      <w:pPr>
        <w:pStyle w:val="Standardnpsmoodstavce"/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Parcelní</w:t>
      </w:r>
    </w:p>
    <w:p w:rsidR="005B1C56" w:rsidRDefault="005B1C56" w:rsidP="005B1C56">
      <w:pPr>
        <w:pStyle w:val="Standardnpsmoodstavce"/>
        <w:widowControl w:val="0"/>
        <w:autoSpaceDE w:val="0"/>
        <w:autoSpaceDN w:val="0"/>
        <w:adjustRightInd w:val="0"/>
        <w:spacing w:line="239" w:lineRule="auto"/>
        <w:ind w:left="60"/>
        <w:rPr>
          <w:rFonts w:ascii="Arial" w:hAnsi="Arial" w:cs="Arial"/>
        </w:rPr>
      </w:pPr>
      <w:r>
        <w:rPr>
          <w:rFonts w:ascii="Arial" w:hAnsi="Arial" w:cs="Arial"/>
        </w:rPr>
        <w:t>číslo/čísla:</w:t>
      </w:r>
    </w:p>
    <w:p w:rsidR="005B1C56" w:rsidRDefault="005B1C56" w:rsidP="005B1C56">
      <w:pPr>
        <w:pStyle w:val="Standardnpsmoodstavce"/>
        <w:widowControl w:val="0"/>
        <w:autoSpaceDE w:val="0"/>
        <w:autoSpaceDN w:val="0"/>
        <w:adjustRightInd w:val="0"/>
        <w:spacing w:line="239" w:lineRule="auto"/>
        <w:ind w:left="60"/>
        <w:rPr>
          <w:rFonts w:ascii="Arial" w:hAnsi="Arial" w:cs="Arial"/>
        </w:rPr>
      </w:pPr>
    </w:p>
    <w:p w:rsidR="007777AC" w:rsidRPr="007777AC" w:rsidRDefault="005B1C56" w:rsidP="007777AC">
      <w:pPr>
        <w:pStyle w:val="Standardnpsmoodstavce"/>
        <w:widowControl w:val="0"/>
        <w:tabs>
          <w:tab w:val="left" w:pos="8620"/>
        </w:tabs>
        <w:autoSpaceDE w:val="0"/>
        <w:autoSpaceDN w:val="0"/>
        <w:adjustRightInd w:val="0"/>
        <w:spacing w:line="239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 xml:space="preserve">Otázky: </w:t>
      </w:r>
      <w:r>
        <w:rPr>
          <w:rFonts w:ascii="Arial" w:hAnsi="Arial" w:cs="Arial"/>
          <w:i/>
          <w:iCs/>
        </w:rPr>
        <w:t>(*nehodící se škrtněte; prosím zaškrtněte odpovědi u všech otázek)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720"/>
      </w:tblGrid>
      <w:tr w:rsidR="007777AC" w:rsidTr="001E74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7AC" w:rsidRDefault="007777AC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1. Je záměr v rozporu se základními nebo bližšími ochrannými podmínkami ZCHÚ</w:t>
            </w:r>
          </w:p>
        </w:tc>
      </w:tr>
      <w:tr w:rsidR="007777AC" w:rsidTr="001E74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7AC" w:rsidRDefault="007777AC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a/nebo má negativní vliv na předmět ochrany ZCHÚ nebo územní soustavy NATURA</w:t>
            </w:r>
          </w:p>
        </w:tc>
      </w:tr>
      <w:tr w:rsidR="007777AC" w:rsidTr="001E74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7AC" w:rsidRDefault="007777AC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2000?</w:t>
            </w:r>
          </w:p>
        </w:tc>
      </w:tr>
    </w:tbl>
    <w:p w:rsidR="005B1C56" w:rsidRPr="0034156C" w:rsidRDefault="005B1C56" w:rsidP="007777AC">
      <w:pPr>
        <w:pStyle w:val="Standardnpsmoodstavce"/>
        <w:widowControl w:val="0"/>
        <w:overflowPunct w:val="0"/>
        <w:autoSpaceDE w:val="0"/>
        <w:autoSpaceDN w:val="0"/>
        <w:adjustRightInd w:val="0"/>
        <w:spacing w:after="0" w:line="221" w:lineRule="auto"/>
        <w:ind w:left="7080" w:right="60"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19"/>
          <w:szCs w:val="19"/>
        </w:rPr>
        <w:t>ANO/NE*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340"/>
      </w:tblGrid>
      <w:tr w:rsidR="007777AC" w:rsidTr="001E74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7AC" w:rsidRPr="007777AC" w:rsidRDefault="007777AC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52" w:lineRule="exact"/>
            </w:pPr>
            <w:r>
              <w:rPr>
                <w:rFonts w:ascii="Arial" w:hAnsi="Arial" w:cs="Arial"/>
              </w:rPr>
              <w:t xml:space="preserve">2. Může realizace záměru významně negativně ovlivnit některý z biotopů uvedených </w:t>
            </w:r>
            <w:proofErr w:type="gramStart"/>
            <w:r>
              <w:rPr>
                <w:rFonts w:ascii="Arial" w:hAnsi="Arial" w:cs="Arial"/>
              </w:rPr>
              <w:t>na</w:t>
            </w:r>
            <w:r>
              <w:t xml:space="preserve"> </w:t>
            </w:r>
            <w:r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>straně</w:t>
            </w:r>
            <w:proofErr w:type="gramEnd"/>
            <w:r>
              <w:rPr>
                <w:rFonts w:ascii="Arial" w:hAnsi="Arial" w:cs="Arial"/>
              </w:rPr>
              <w:t xml:space="preserve"> formuláře?</w:t>
            </w:r>
          </w:p>
        </w:tc>
      </w:tr>
      <w:tr w:rsidR="007777AC" w:rsidTr="001E74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7AC" w:rsidRDefault="007777AC" w:rsidP="007777AC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1C56" w:rsidRDefault="005B1C56" w:rsidP="007777AC">
      <w:pPr>
        <w:pStyle w:val="Standardnpsmoodstavce"/>
        <w:widowControl w:val="0"/>
        <w:overflowPunct w:val="0"/>
        <w:autoSpaceDE w:val="0"/>
        <w:autoSpaceDN w:val="0"/>
        <w:adjustRightInd w:val="0"/>
        <w:spacing w:after="0" w:line="227" w:lineRule="auto"/>
        <w:ind w:left="7080" w:firstLine="708"/>
        <w:rPr>
          <w:rFonts w:ascii="Arial" w:hAnsi="Arial" w:cs="Arial"/>
        </w:rPr>
      </w:pPr>
      <w:r>
        <w:rPr>
          <w:rFonts w:ascii="Arial" w:hAnsi="Arial" w:cs="Arial"/>
          <w:b/>
          <w:bCs/>
          <w:sz w:val="19"/>
          <w:szCs w:val="19"/>
        </w:rPr>
        <w:t>ANO/NE*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340"/>
      </w:tblGrid>
      <w:tr w:rsidR="007777AC" w:rsidTr="001E74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/>
        </w:trPr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7AC" w:rsidRDefault="007777AC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3. Může být stavbou a jejím následným provozováním významně negativně ovlivněna</w:t>
            </w:r>
          </w:p>
        </w:tc>
      </w:tr>
      <w:tr w:rsidR="007777AC" w:rsidTr="001E74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7AC" w:rsidRDefault="007777AC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populace nebo biotop s výskytem zvláště chráněných druhů rostlin nebo živočichů a</w:t>
            </w:r>
          </w:p>
        </w:tc>
      </w:tr>
      <w:tr w:rsidR="007777AC" w:rsidTr="001E74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7AC" w:rsidRDefault="007777AC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druhů uvedených v Červených seznamech ČR v kategoriích A </w:t>
            </w:r>
            <w:proofErr w:type="spellStart"/>
            <w:r>
              <w:rPr>
                <w:rFonts w:ascii="Arial" w:hAnsi="Arial" w:cs="Arial"/>
              </w:rPr>
              <w:t>a</w:t>
            </w:r>
            <w:proofErr w:type="spellEnd"/>
            <w:r>
              <w:rPr>
                <w:rFonts w:ascii="Arial" w:hAnsi="Arial" w:cs="Arial"/>
              </w:rPr>
              <w:t xml:space="preserve"> C1, C2, C3 (CR, EN,</w:t>
            </w:r>
          </w:p>
        </w:tc>
      </w:tr>
      <w:tr w:rsidR="007777AC" w:rsidTr="001E74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7AC" w:rsidRDefault="007777AC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VU)**</w:t>
            </w:r>
          </w:p>
        </w:tc>
      </w:tr>
    </w:tbl>
    <w:p w:rsidR="005B1C56" w:rsidRPr="005B1C56" w:rsidRDefault="005B1C56" w:rsidP="0034156C">
      <w:pPr>
        <w:pStyle w:val="Standardnpsmoodstavce"/>
        <w:widowControl w:val="0"/>
        <w:overflowPunct w:val="0"/>
        <w:autoSpaceDE w:val="0"/>
        <w:autoSpaceDN w:val="0"/>
        <w:adjustRightInd w:val="0"/>
        <w:spacing w:after="0" w:line="22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4156C">
        <w:rPr>
          <w:rFonts w:ascii="Arial" w:hAnsi="Arial" w:cs="Arial"/>
        </w:rPr>
        <w:tab/>
      </w:r>
      <w:r w:rsidR="0034156C">
        <w:rPr>
          <w:rFonts w:ascii="Arial" w:hAnsi="Arial" w:cs="Arial"/>
        </w:rPr>
        <w:tab/>
      </w:r>
      <w:r w:rsidR="0034156C">
        <w:rPr>
          <w:rFonts w:ascii="Arial" w:hAnsi="Arial" w:cs="Arial"/>
        </w:rPr>
        <w:tab/>
      </w:r>
      <w:r w:rsidR="0034156C">
        <w:rPr>
          <w:rFonts w:ascii="Arial" w:hAnsi="Arial" w:cs="Arial"/>
        </w:rPr>
        <w:tab/>
      </w:r>
      <w:r w:rsidR="0034156C">
        <w:rPr>
          <w:rFonts w:ascii="Arial" w:hAnsi="Arial" w:cs="Arial"/>
        </w:rPr>
        <w:tab/>
      </w:r>
      <w:r w:rsidR="0034156C">
        <w:rPr>
          <w:rFonts w:ascii="Arial" w:hAnsi="Arial" w:cs="Arial"/>
        </w:rPr>
        <w:tab/>
      </w:r>
      <w:r w:rsidR="0034156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sz w:val="19"/>
          <w:szCs w:val="19"/>
        </w:rPr>
        <w:t>ANO/NE*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720"/>
      </w:tblGrid>
      <w:tr w:rsidR="007777AC" w:rsidTr="001E74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7AC" w:rsidRDefault="007777AC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4. Může použitý materiál negativně ovlivnit stanovištní podmínky biotopů uvedených </w:t>
            </w:r>
            <w:proofErr w:type="gramStart"/>
            <w:r>
              <w:rPr>
                <w:rFonts w:ascii="Arial" w:hAnsi="Arial" w:cs="Arial"/>
              </w:rPr>
              <w:t>na</w:t>
            </w:r>
            <w:proofErr w:type="gramEnd"/>
          </w:p>
        </w:tc>
      </w:tr>
      <w:tr w:rsidR="007777AC" w:rsidTr="001E74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7AC" w:rsidRDefault="007777AC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2. straně formuláře ve vazbě na realizovaný záměr?</w:t>
            </w:r>
          </w:p>
        </w:tc>
      </w:tr>
      <w:tr w:rsidR="007777AC" w:rsidTr="001E74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7AC" w:rsidRDefault="007777AC" w:rsidP="007777AC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ANO/NE*</w:t>
            </w:r>
          </w:p>
        </w:tc>
      </w:tr>
      <w:tr w:rsidR="007777AC" w:rsidTr="001E74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7AC" w:rsidRDefault="007777AC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777AC" w:rsidTr="007777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7AC" w:rsidRPr="007777AC" w:rsidRDefault="007777AC" w:rsidP="007777AC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Může stavbou či rekonstrukcí cesty dojít k výrazné změně odtokových poměrů nebo</w:t>
            </w:r>
          </w:p>
        </w:tc>
      </w:tr>
      <w:tr w:rsidR="007777AC" w:rsidTr="007777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7AC" w:rsidRPr="007777AC" w:rsidRDefault="007777AC" w:rsidP="007777AC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 vzniku erozních jevů?</w:t>
            </w:r>
          </w:p>
        </w:tc>
      </w:tr>
    </w:tbl>
    <w:p w:rsidR="007777AC" w:rsidRDefault="007777AC" w:rsidP="005B1C56">
      <w:pPr>
        <w:pStyle w:val="Standardnpsmoodstavce"/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720"/>
      </w:tblGrid>
      <w:tr w:rsidR="007777AC" w:rsidTr="001E74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7AC" w:rsidRDefault="007777AC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ANO/NE*</w:t>
            </w:r>
          </w:p>
        </w:tc>
      </w:tr>
    </w:tbl>
    <w:p w:rsidR="007777AC" w:rsidRDefault="007777AC" w:rsidP="005B1C56">
      <w:pPr>
        <w:pStyle w:val="Standardnpsmoodstavce"/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720"/>
      </w:tblGrid>
      <w:tr w:rsidR="007777AC" w:rsidTr="001E74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7AC" w:rsidRDefault="007777AC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6. Je předmětem projektu výstavba lesní cesty na území národních parků, prvních zón</w:t>
            </w:r>
          </w:p>
        </w:tc>
      </w:tr>
      <w:tr w:rsidR="007777AC" w:rsidTr="001E74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7AC" w:rsidRDefault="007777AC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CHKO, NPR, NPP, PR nebo PP?</w:t>
            </w:r>
          </w:p>
        </w:tc>
      </w:tr>
    </w:tbl>
    <w:p w:rsidR="005B1C56" w:rsidRDefault="007777AC" w:rsidP="007777AC">
      <w:pPr>
        <w:pStyle w:val="Standardnpsmoodstavce"/>
        <w:widowControl w:val="0"/>
        <w:autoSpaceDE w:val="0"/>
        <w:autoSpaceDN w:val="0"/>
        <w:adjustRightInd w:val="0"/>
        <w:spacing w:line="239" w:lineRule="auto"/>
        <w:ind w:left="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9"/>
          <w:szCs w:val="19"/>
        </w:rPr>
        <w:t>ANO/NE*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720"/>
      </w:tblGrid>
      <w:tr w:rsidR="007777AC" w:rsidTr="001E74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7AC" w:rsidRDefault="007777AC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Odůvodnění (v případě Vaší odpovědi "ANO" na kteroukoli z výše uvedených otázek</w:t>
            </w:r>
          </w:p>
        </w:tc>
      </w:tr>
      <w:tr w:rsidR="007777AC" w:rsidTr="001E74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7AC" w:rsidRDefault="007777AC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odůvodněte Vaše stanovisko):</w:t>
            </w:r>
          </w:p>
        </w:tc>
      </w:tr>
    </w:tbl>
    <w:p w:rsidR="005B1C56" w:rsidRDefault="005B1C56" w:rsidP="00C93665">
      <w:pPr>
        <w:pStyle w:val="Standardnpsmoodstavce"/>
        <w:widowControl w:val="0"/>
        <w:autoSpaceDE w:val="0"/>
        <w:autoSpaceDN w:val="0"/>
        <w:adjustRightInd w:val="0"/>
        <w:spacing w:line="239" w:lineRule="auto"/>
        <w:rPr>
          <w:rFonts w:ascii="Times New Roman" w:hAnsi="Times New Roman" w:cs="Times New Roman"/>
          <w:sz w:val="24"/>
          <w:szCs w:val="24"/>
        </w:rPr>
      </w:pPr>
    </w:p>
    <w:p w:rsidR="005B1C56" w:rsidRDefault="005B1C56" w:rsidP="005B1C56">
      <w:pPr>
        <w:pStyle w:val="Standardnpsmoodstavce"/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lastRenderedPageBreak/>
        <w:t>Z hlediska zájmů ochrany přírody a krajiny souhlasím/nesouhlasím* s podporou výše uvedeného záměru z Programu rozvoje venkova 2014-2020.</w:t>
      </w:r>
    </w:p>
    <w:p w:rsidR="005B1C56" w:rsidRDefault="005B1C56" w:rsidP="005B1C56">
      <w:pPr>
        <w:pStyle w:val="Standardnpsmoodstavce"/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 w:cs="Times New Roman"/>
          <w:sz w:val="24"/>
          <w:szCs w:val="24"/>
        </w:rPr>
      </w:pPr>
    </w:p>
    <w:p w:rsidR="005B1C56" w:rsidRDefault="005B1C56" w:rsidP="005B1C56">
      <w:pPr>
        <w:pStyle w:val="Standardnpsmoodstavce"/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Toto stanovisko je vydáno pouze pro potřeby poskytnutí finanční podpory z Programu rozvoje venkova a nenahrazuje povolení, souhlas, stanovisko nebo výjimku ze zákazu podle zákona č. 114/1992 Sb., o ochraně přírody a krajiny v platném znění.</w:t>
      </w:r>
    </w:p>
    <w:p w:rsidR="005B1C56" w:rsidRDefault="005B1C56" w:rsidP="005B1C56">
      <w:pPr>
        <w:pStyle w:val="Standardnpsmoodstavce"/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p w:rsidR="005B1C56" w:rsidRDefault="005B1C56" w:rsidP="005B1C56">
      <w:pPr>
        <w:pStyle w:val="Standardnpsmoodstavce"/>
        <w:widowControl w:val="0"/>
        <w:tabs>
          <w:tab w:val="num" w:pos="2880"/>
          <w:tab w:val="left" w:pos="562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V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Arial" w:hAnsi="Arial" w:cs="Arial"/>
        </w:rPr>
        <w:t>dne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B736A" w:rsidRDefault="005B1C56" w:rsidP="005B1C56">
      <w:pPr>
        <w:pStyle w:val="Standardnpsmoodstavce"/>
        <w:widowControl w:val="0"/>
        <w:tabs>
          <w:tab w:val="num" w:pos="2880"/>
          <w:tab w:val="left" w:pos="5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B736A" w:rsidRDefault="001B736A" w:rsidP="005B1C56">
      <w:pPr>
        <w:pStyle w:val="Standardnpsmoodstavce"/>
        <w:widowControl w:val="0"/>
        <w:tabs>
          <w:tab w:val="num" w:pos="2880"/>
          <w:tab w:val="left" w:pos="5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3BB" w:rsidRDefault="001B736A" w:rsidP="005B1C56">
      <w:pPr>
        <w:pStyle w:val="Standardnpsmoodstavce"/>
        <w:widowControl w:val="0"/>
        <w:tabs>
          <w:tab w:val="num" w:pos="2880"/>
          <w:tab w:val="left" w:pos="56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B1C56">
        <w:rPr>
          <w:rFonts w:ascii="Arial" w:hAnsi="Arial" w:cs="Arial"/>
        </w:rPr>
        <w:t>Razítko a podpis</w:t>
      </w:r>
    </w:p>
    <w:p w:rsidR="000D73BB" w:rsidRDefault="000D73BB">
      <w:pPr>
        <w:spacing w:after="0"/>
        <w:ind w:right="5103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D73BB" w:rsidRDefault="000D73BB" w:rsidP="000D73BB">
      <w:pPr>
        <w:pStyle w:val="Standardnpsmoodstavce"/>
        <w:widowControl w:val="0"/>
        <w:overflowPunct w:val="0"/>
        <w:autoSpaceDE w:val="0"/>
        <w:autoSpaceDN w:val="0"/>
        <w:adjustRightInd w:val="0"/>
        <w:spacing w:after="0" w:line="21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lastRenderedPageBreak/>
        <w:t>**Vyhláška č. 395/1992 Sb., kterou se provádějí některá ustanovení zákona č. 114/1992 Sb., o ochraně přírody a krajiny, ve znění pozdějších předpisů</w:t>
      </w:r>
    </w:p>
    <w:p w:rsidR="000D73BB" w:rsidRDefault="000D73BB" w:rsidP="000D73BB">
      <w:pPr>
        <w:pStyle w:val="Standardnpsmoodstavce"/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0D73BB" w:rsidRDefault="000D73BB" w:rsidP="000D73BB">
      <w:pPr>
        <w:pStyle w:val="Standardnpsmoodstavce"/>
        <w:widowControl w:val="0"/>
        <w:overflowPunct w:val="0"/>
        <w:autoSpaceDE w:val="0"/>
        <w:autoSpaceDN w:val="0"/>
        <w:adjustRightInd w:val="0"/>
        <w:spacing w:after="0" w:line="226" w:lineRule="auto"/>
        <w:ind w:right="1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</w:rPr>
        <w:t>Holec</w:t>
      </w:r>
      <w:proofErr w:type="spellEnd"/>
      <w:r>
        <w:rPr>
          <w:rFonts w:ascii="Arial" w:hAnsi="Arial" w:cs="Arial"/>
        </w:rPr>
        <w:t xml:space="preserve"> J. </w:t>
      </w:r>
      <w:proofErr w:type="spellStart"/>
      <w:r>
        <w:rPr>
          <w:rFonts w:ascii="Arial" w:hAnsi="Arial" w:cs="Arial"/>
        </w:rPr>
        <w:t>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</w:t>
      </w:r>
      <w:proofErr w:type="spellEnd"/>
      <w:r>
        <w:rPr>
          <w:rFonts w:ascii="Arial" w:hAnsi="Arial" w:cs="Arial"/>
        </w:rPr>
        <w:t xml:space="preserve">. (2006): </w:t>
      </w:r>
      <w:hyperlink r:id="rId7" w:history="1">
        <w:r>
          <w:rPr>
            <w:rFonts w:ascii="Arial" w:hAnsi="Arial" w:cs="Arial"/>
          </w:rPr>
          <w:t xml:space="preserve"> </w:t>
        </w:r>
        <w:r>
          <w:rPr>
            <w:rFonts w:ascii="Arial" w:hAnsi="Arial" w:cs="Arial"/>
            <w:color w:val="0000FF"/>
            <w:u w:val="single"/>
          </w:rPr>
          <w:t>Červený seznam hub (</w:t>
        </w:r>
        <w:proofErr w:type="spellStart"/>
        <w:r>
          <w:rPr>
            <w:rFonts w:ascii="Arial" w:hAnsi="Arial" w:cs="Arial"/>
            <w:color w:val="0000FF"/>
            <w:u w:val="single"/>
          </w:rPr>
          <w:t>makromycetů</w:t>
        </w:r>
        <w:proofErr w:type="spellEnd"/>
        <w:r>
          <w:rPr>
            <w:rFonts w:ascii="Arial" w:hAnsi="Arial" w:cs="Arial"/>
            <w:color w:val="0000FF"/>
            <w:u w:val="single"/>
          </w:rPr>
          <w:t>) České republik</w:t>
        </w:r>
      </w:hyperlink>
      <w:r>
        <w:rPr>
          <w:rFonts w:ascii="Arial" w:hAnsi="Arial" w:cs="Arial"/>
          <w:color w:val="0000FF"/>
          <w:u w:val="single"/>
        </w:rPr>
        <w:t>y</w:t>
      </w:r>
      <w:r>
        <w:rPr>
          <w:rFonts w:ascii="Arial" w:hAnsi="Arial" w:cs="Arial"/>
        </w:rPr>
        <w:t xml:space="preserve">. Příroda 24: 1-282. Kučera J., Váňa J., </w:t>
      </w:r>
      <w:proofErr w:type="spellStart"/>
      <w:r>
        <w:rPr>
          <w:rFonts w:ascii="Arial" w:hAnsi="Arial" w:cs="Arial"/>
        </w:rPr>
        <w:t>Hradílek</w:t>
      </w:r>
      <w:proofErr w:type="spellEnd"/>
      <w:r>
        <w:rPr>
          <w:rFonts w:ascii="Arial" w:hAnsi="Arial" w:cs="Arial"/>
        </w:rPr>
        <w:t xml:space="preserve"> Z. (2012): </w:t>
      </w:r>
      <w:proofErr w:type="spellStart"/>
      <w:r>
        <w:rPr>
          <w:rFonts w:ascii="Arial" w:hAnsi="Arial" w:cs="Arial"/>
        </w:rPr>
        <w:t>Bryophyte</w:t>
      </w:r>
      <w:proofErr w:type="spellEnd"/>
      <w:r>
        <w:rPr>
          <w:rFonts w:ascii="Arial" w:hAnsi="Arial" w:cs="Arial"/>
        </w:rPr>
        <w:t xml:space="preserve"> flora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Czech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Republic</w:t>
      </w:r>
      <w:proofErr w:type="spellEnd"/>
      <w:r>
        <w:rPr>
          <w:rFonts w:ascii="Arial" w:hAnsi="Arial" w:cs="Arial"/>
        </w:rPr>
        <w:t xml:space="preserve">: update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checklist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Red</w:t>
      </w:r>
      <w:proofErr w:type="spellEnd"/>
      <w:r>
        <w:rPr>
          <w:rFonts w:ascii="Arial" w:hAnsi="Arial" w:cs="Arial"/>
        </w:rPr>
        <w:t xml:space="preserve"> List </w:t>
      </w:r>
      <w:proofErr w:type="spellStart"/>
      <w:r>
        <w:rPr>
          <w:rFonts w:ascii="Arial" w:hAnsi="Arial" w:cs="Arial"/>
        </w:rPr>
        <w:t>and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brief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analysis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Preslia</w:t>
      </w:r>
      <w:proofErr w:type="spellEnd"/>
      <w:r>
        <w:rPr>
          <w:rFonts w:ascii="Arial" w:hAnsi="Arial" w:cs="Arial"/>
        </w:rPr>
        <w:t xml:space="preserve"> 84: 813-850.</w:t>
      </w:r>
    </w:p>
    <w:p w:rsidR="000D73BB" w:rsidRDefault="000D73BB" w:rsidP="000D73BB">
      <w:pPr>
        <w:pStyle w:val="Standardnpsmoodstavce"/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:rsidR="000D73BB" w:rsidRDefault="000D73BB" w:rsidP="000D73BB">
      <w:pPr>
        <w:pStyle w:val="Standardnpsmoodstavce"/>
        <w:widowControl w:val="0"/>
        <w:overflowPunct w:val="0"/>
        <w:autoSpaceDE w:val="0"/>
        <w:autoSpaceDN w:val="0"/>
        <w:adjustRightInd w:val="0"/>
        <w:spacing w:after="0" w:line="21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Liška J., Palice Z. (2010): </w:t>
      </w:r>
      <w:hyperlink r:id="rId8" w:history="1">
        <w:r>
          <w:rPr>
            <w:rFonts w:ascii="Arial" w:hAnsi="Arial" w:cs="Arial"/>
          </w:rPr>
          <w:t xml:space="preserve"> </w:t>
        </w:r>
        <w:r>
          <w:rPr>
            <w:rFonts w:ascii="Arial" w:hAnsi="Arial" w:cs="Arial"/>
            <w:color w:val="0000FF"/>
            <w:u w:val="single"/>
          </w:rPr>
          <w:t>Červený seznam lišejníků České republiky (verze 1.1</w:t>
        </w:r>
      </w:hyperlink>
      <w:r>
        <w:rPr>
          <w:rFonts w:ascii="Arial" w:hAnsi="Arial" w:cs="Arial"/>
          <w:color w:val="0000FF"/>
          <w:u w:val="single"/>
        </w:rPr>
        <w:t>)</w:t>
      </w:r>
      <w:r>
        <w:rPr>
          <w:rFonts w:ascii="Arial" w:hAnsi="Arial" w:cs="Arial"/>
        </w:rPr>
        <w:t>. Příroda 29: 3-66.</w:t>
      </w:r>
    </w:p>
    <w:p w:rsidR="000D73BB" w:rsidRDefault="000D73BB" w:rsidP="000D73BB">
      <w:pPr>
        <w:pStyle w:val="Standardnpsmoodstavce"/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0D73BB" w:rsidRDefault="000D73BB" w:rsidP="000D73BB">
      <w:pPr>
        <w:pStyle w:val="Standardnpsmoodstavce"/>
        <w:widowControl w:val="0"/>
        <w:overflowPunct w:val="0"/>
        <w:autoSpaceDE w:val="0"/>
        <w:autoSpaceDN w:val="0"/>
        <w:adjustRightInd w:val="0"/>
        <w:spacing w:after="0" w:line="218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</w:rPr>
        <w:t>Grulich</w:t>
      </w:r>
      <w:proofErr w:type="spellEnd"/>
      <w:r>
        <w:rPr>
          <w:rFonts w:ascii="Arial" w:hAnsi="Arial" w:cs="Arial"/>
        </w:rPr>
        <w:t xml:space="preserve"> V. (2012): </w:t>
      </w:r>
      <w:proofErr w:type="spellStart"/>
      <w:r>
        <w:rPr>
          <w:rFonts w:ascii="Arial" w:hAnsi="Arial" w:cs="Arial"/>
        </w:rPr>
        <w:t>Red</w:t>
      </w:r>
      <w:proofErr w:type="spellEnd"/>
      <w:r>
        <w:rPr>
          <w:rFonts w:ascii="Arial" w:hAnsi="Arial" w:cs="Arial"/>
        </w:rPr>
        <w:t xml:space="preserve"> List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vascular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plants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Czech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Republic</w:t>
      </w:r>
      <w:proofErr w:type="spellEnd"/>
      <w:r>
        <w:rPr>
          <w:rFonts w:ascii="Arial" w:hAnsi="Arial" w:cs="Arial"/>
        </w:rPr>
        <w:t xml:space="preserve">: 3rd </w:t>
      </w:r>
      <w:proofErr w:type="spellStart"/>
      <w:r>
        <w:rPr>
          <w:rFonts w:ascii="Arial" w:hAnsi="Arial" w:cs="Arial"/>
        </w:rPr>
        <w:t>edition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Preslia</w:t>
      </w:r>
      <w:proofErr w:type="spellEnd"/>
      <w:r>
        <w:rPr>
          <w:rFonts w:ascii="Arial" w:hAnsi="Arial" w:cs="Arial"/>
        </w:rPr>
        <w:t xml:space="preserve"> 84: 631-645.</w:t>
      </w:r>
    </w:p>
    <w:p w:rsidR="000D73BB" w:rsidRDefault="000D73BB" w:rsidP="000D73BB">
      <w:pPr>
        <w:pStyle w:val="Standardnpsmoodstavce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D73BB" w:rsidRDefault="000D73BB" w:rsidP="000D73BB">
      <w:pPr>
        <w:pStyle w:val="Standardnpsmoodstavce"/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 w:cs="Times New Roman"/>
          <w:sz w:val="24"/>
          <w:szCs w:val="24"/>
        </w:rPr>
      </w:pPr>
    </w:p>
    <w:p w:rsidR="000D73BB" w:rsidRDefault="000D73BB" w:rsidP="000D73BB">
      <w:pPr>
        <w:pStyle w:val="Standardnpsmoodstavce"/>
        <w:widowControl w:val="0"/>
        <w:overflowPunct w:val="0"/>
        <w:autoSpaceDE w:val="0"/>
        <w:autoSpaceDN w:val="0"/>
        <w:adjustRightInd w:val="0"/>
        <w:spacing w:after="0" w:line="219" w:lineRule="auto"/>
        <w:ind w:right="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</w:rPr>
        <w:t>Farkač</w:t>
      </w:r>
      <w:proofErr w:type="spellEnd"/>
      <w:r>
        <w:rPr>
          <w:rFonts w:ascii="Arial" w:hAnsi="Arial" w:cs="Arial"/>
        </w:rPr>
        <w:t xml:space="preserve"> J., Král D. &amp; Škorpík M. [</w:t>
      </w:r>
      <w:proofErr w:type="spellStart"/>
      <w:r>
        <w:rPr>
          <w:rFonts w:ascii="Arial" w:hAnsi="Arial" w:cs="Arial"/>
        </w:rPr>
        <w:t>eds</w:t>
      </w:r>
      <w:proofErr w:type="spellEnd"/>
      <w:r>
        <w:rPr>
          <w:rFonts w:ascii="Arial" w:hAnsi="Arial" w:cs="Arial"/>
        </w:rPr>
        <w:t xml:space="preserve">.] (2005): Červený seznam ohrožených druhů České republiky. Bezobratlí. Agentura ochrany přírody a krajiny ČR, Praha, 760 </w:t>
      </w:r>
      <w:proofErr w:type="spellStart"/>
      <w:r>
        <w:rPr>
          <w:rFonts w:ascii="Arial" w:hAnsi="Arial" w:cs="Arial"/>
        </w:rPr>
        <w:t>pp</w:t>
      </w:r>
      <w:proofErr w:type="spellEnd"/>
      <w:r>
        <w:rPr>
          <w:rFonts w:ascii="Arial" w:hAnsi="Arial" w:cs="Arial"/>
        </w:rPr>
        <w:t>.</w:t>
      </w:r>
    </w:p>
    <w:p w:rsidR="000D73BB" w:rsidRDefault="000D73BB" w:rsidP="000D73BB">
      <w:pPr>
        <w:pStyle w:val="Standardnpsmoodstavce"/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0D73BB" w:rsidRDefault="000D73BB" w:rsidP="000D73BB">
      <w:pPr>
        <w:pStyle w:val="Standardnpsmoodstavce"/>
        <w:widowControl w:val="0"/>
        <w:overflowPunct w:val="0"/>
        <w:autoSpaceDE w:val="0"/>
        <w:autoSpaceDN w:val="0"/>
        <w:adjustRightInd w:val="0"/>
        <w:spacing w:after="0" w:line="219" w:lineRule="auto"/>
        <w:ind w:right="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</w:rPr>
        <w:t>Plesník</w:t>
      </w:r>
      <w:proofErr w:type="spellEnd"/>
      <w:r>
        <w:rPr>
          <w:rFonts w:ascii="Arial" w:hAnsi="Arial" w:cs="Arial"/>
        </w:rPr>
        <w:t xml:space="preserve"> J., Hanzal V., </w:t>
      </w:r>
      <w:proofErr w:type="spellStart"/>
      <w:r>
        <w:rPr>
          <w:rFonts w:ascii="Arial" w:hAnsi="Arial" w:cs="Arial"/>
        </w:rPr>
        <w:t>Brejšková</w:t>
      </w:r>
      <w:proofErr w:type="spellEnd"/>
      <w:r>
        <w:rPr>
          <w:rFonts w:ascii="Arial" w:hAnsi="Arial" w:cs="Arial"/>
        </w:rPr>
        <w:t xml:space="preserve"> L. [</w:t>
      </w:r>
      <w:proofErr w:type="spellStart"/>
      <w:r>
        <w:rPr>
          <w:rFonts w:ascii="Arial" w:hAnsi="Arial" w:cs="Arial"/>
        </w:rPr>
        <w:t>eds</w:t>
      </w:r>
      <w:proofErr w:type="spellEnd"/>
      <w:r>
        <w:rPr>
          <w:rFonts w:ascii="Arial" w:hAnsi="Arial" w:cs="Arial"/>
        </w:rPr>
        <w:t xml:space="preserve">.] (2003): Červený seznam ohrožených druhů České </w:t>
      </w:r>
      <w:proofErr w:type="gramStart"/>
      <w:r>
        <w:rPr>
          <w:rFonts w:ascii="Arial" w:hAnsi="Arial" w:cs="Arial"/>
        </w:rPr>
        <w:t>republiky.Obratlovci</w:t>
      </w:r>
      <w:proofErr w:type="gramEnd"/>
      <w:r>
        <w:rPr>
          <w:rFonts w:ascii="Arial" w:hAnsi="Arial" w:cs="Arial"/>
        </w:rPr>
        <w:t xml:space="preserve">. Agentura ochrany přírody a krajiny ČR, Praha, 184 </w:t>
      </w:r>
      <w:proofErr w:type="spellStart"/>
      <w:r>
        <w:rPr>
          <w:rFonts w:ascii="Arial" w:hAnsi="Arial" w:cs="Arial"/>
        </w:rPr>
        <w:t>pp</w:t>
      </w:r>
      <w:proofErr w:type="spellEnd"/>
      <w:r>
        <w:rPr>
          <w:rFonts w:ascii="Arial" w:hAnsi="Arial" w:cs="Arial"/>
        </w:rPr>
        <w:t>.</w:t>
      </w:r>
    </w:p>
    <w:p w:rsidR="000D73BB" w:rsidRDefault="000D73BB" w:rsidP="000D73BB">
      <w:pPr>
        <w:pStyle w:val="Standardnpsmoodstavce"/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0D73BB" w:rsidRDefault="000D73BB" w:rsidP="000D73BB">
      <w:pPr>
        <w:pStyle w:val="Standardnpsmoodstavce"/>
        <w:widowControl w:val="0"/>
        <w:overflowPunct w:val="0"/>
        <w:autoSpaceDE w:val="0"/>
        <w:autoSpaceDN w:val="0"/>
        <w:adjustRightInd w:val="0"/>
        <w:spacing w:after="0" w:line="218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***Chytrý, M., Kučera, T. &amp; Kočí, M. (</w:t>
      </w:r>
      <w:proofErr w:type="spellStart"/>
      <w:proofErr w:type="gramStart"/>
      <w:r>
        <w:rPr>
          <w:rFonts w:ascii="Arial" w:hAnsi="Arial" w:cs="Arial"/>
        </w:rPr>
        <w:t>eds</w:t>
      </w:r>
      <w:proofErr w:type="spellEnd"/>
      <w:r>
        <w:rPr>
          <w:rFonts w:ascii="Arial" w:hAnsi="Arial" w:cs="Arial"/>
        </w:rPr>
        <w:t>.) (2001</w:t>
      </w:r>
      <w:proofErr w:type="gramEnd"/>
      <w:r>
        <w:rPr>
          <w:rFonts w:ascii="Arial" w:hAnsi="Arial" w:cs="Arial"/>
        </w:rPr>
        <w:t>): Katalog biotopů České republiky. Agentura ochrany přírody a krajiny ČR, Praha.</w:t>
      </w:r>
    </w:p>
    <w:p w:rsidR="000D73BB" w:rsidRDefault="000D73BB" w:rsidP="000D73BB">
      <w:pPr>
        <w:pStyle w:val="Standardnpsmoodstavce"/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:rsidR="000D73BB" w:rsidRDefault="000D73BB" w:rsidP="000D73BB">
      <w:pPr>
        <w:pStyle w:val="Standardnpsmoodstavce"/>
        <w:widowControl w:val="0"/>
        <w:overflowPunct w:val="0"/>
        <w:autoSpaceDE w:val="0"/>
        <w:autoSpaceDN w:val="0"/>
        <w:adjustRightInd w:val="0"/>
        <w:spacing w:after="0" w:line="219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****vyšší zachovalost = A, B; vyšší reprezentativnost = A, </w:t>
      </w:r>
      <w:proofErr w:type="gramStart"/>
      <w:r>
        <w:rPr>
          <w:rFonts w:ascii="Arial" w:hAnsi="Arial" w:cs="Arial"/>
        </w:rPr>
        <w:t>viz.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Guth</w:t>
      </w:r>
      <w:proofErr w:type="spellEnd"/>
      <w:r>
        <w:rPr>
          <w:rFonts w:ascii="Arial" w:hAnsi="Arial" w:cs="Arial"/>
        </w:rPr>
        <w:t xml:space="preserve"> J. (2003): Metodika mapování biotopů soustavy Natura 2000 a Smaragd. Agentura ochrany přírody a krajiny ČR,</w:t>
      </w:r>
    </w:p>
    <w:p w:rsidR="000D73BB" w:rsidRDefault="000D73BB" w:rsidP="000D73BB">
      <w:pPr>
        <w:pStyle w:val="Standardnpsmoodstavce"/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0D73BB" w:rsidRDefault="000D73BB" w:rsidP="000D73BB">
      <w:pPr>
        <w:pStyle w:val="Standardnpsmoodstavce"/>
        <w:widowControl w:val="0"/>
        <w:overflowPunct w:val="0"/>
        <w:autoSpaceDE w:val="0"/>
        <w:autoSpaceDN w:val="0"/>
        <w:adjustRightInd w:val="0"/>
        <w:spacing w:after="0" w:line="23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 xml:space="preserve">Praha nebo degradace 0-2 a regionální hodnocení 1-3, viz </w:t>
      </w:r>
      <w:proofErr w:type="spellStart"/>
      <w:r>
        <w:rPr>
          <w:rFonts w:ascii="Arial" w:hAnsi="Arial" w:cs="Arial"/>
          <w:sz w:val="21"/>
          <w:szCs w:val="21"/>
        </w:rPr>
        <w:t>Lustyk</w:t>
      </w:r>
      <w:proofErr w:type="spellEnd"/>
      <w:r>
        <w:rPr>
          <w:rFonts w:ascii="Arial" w:hAnsi="Arial" w:cs="Arial"/>
          <w:sz w:val="21"/>
          <w:szCs w:val="21"/>
        </w:rPr>
        <w:t xml:space="preserve"> P., </w:t>
      </w:r>
      <w:proofErr w:type="spellStart"/>
      <w:r>
        <w:rPr>
          <w:rFonts w:ascii="Arial" w:hAnsi="Arial" w:cs="Arial"/>
          <w:sz w:val="21"/>
          <w:szCs w:val="21"/>
        </w:rPr>
        <w:t>Guth</w:t>
      </w:r>
      <w:proofErr w:type="spellEnd"/>
      <w:r>
        <w:rPr>
          <w:rFonts w:ascii="Arial" w:hAnsi="Arial" w:cs="Arial"/>
          <w:sz w:val="21"/>
          <w:szCs w:val="21"/>
        </w:rPr>
        <w:t xml:space="preserve"> J. (2009): Metodika aktualizace vrstvy mapování biotopů </w:t>
      </w:r>
      <w:proofErr w:type="spellStart"/>
      <w:r>
        <w:rPr>
          <w:rFonts w:ascii="Arial" w:hAnsi="Arial" w:cs="Arial"/>
          <w:sz w:val="21"/>
          <w:szCs w:val="21"/>
        </w:rPr>
        <w:t>Natury</w:t>
      </w:r>
      <w:proofErr w:type="spellEnd"/>
      <w:r>
        <w:rPr>
          <w:rFonts w:ascii="Arial" w:hAnsi="Arial" w:cs="Arial"/>
          <w:sz w:val="21"/>
          <w:szCs w:val="21"/>
        </w:rPr>
        <w:t xml:space="preserve"> 2000. Agentura ochrany přírody a krajiny ČR, Praha.</w:t>
      </w:r>
    </w:p>
    <w:p w:rsidR="000D73BB" w:rsidRDefault="000D73BB" w:rsidP="000D73BB">
      <w:pPr>
        <w:pStyle w:val="Standardnpsmoodstavce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D73BB" w:rsidRDefault="000D73BB" w:rsidP="000D73BB">
      <w:pPr>
        <w:pStyle w:val="Standardnpsmoodstavce"/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</w:rPr>
      </w:pPr>
    </w:p>
    <w:p w:rsidR="000D73BB" w:rsidRDefault="000D73BB" w:rsidP="000D73BB">
      <w:pPr>
        <w:pStyle w:val="Standardnpsmoodstavce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Výčet biotopů podle Katalogu biotopů***:</w:t>
      </w:r>
    </w:p>
    <w:p w:rsidR="000D73BB" w:rsidRDefault="000D73BB" w:rsidP="000D73BB">
      <w:pPr>
        <w:pStyle w:val="Standardnpsmoodstavce"/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</w:p>
    <w:p w:rsidR="000D73BB" w:rsidRDefault="000D73BB" w:rsidP="000D73BB">
      <w:pPr>
        <w:pStyle w:val="Standardnpsmoodstavce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V1 </w:t>
      </w:r>
      <w:proofErr w:type="spellStart"/>
      <w:r>
        <w:rPr>
          <w:rFonts w:ascii="Arial" w:hAnsi="Arial" w:cs="Arial"/>
        </w:rPr>
        <w:t>Makrofytní</w:t>
      </w:r>
      <w:proofErr w:type="spellEnd"/>
      <w:r>
        <w:rPr>
          <w:rFonts w:ascii="Arial" w:hAnsi="Arial" w:cs="Arial"/>
        </w:rPr>
        <w:t xml:space="preserve"> vegetace přirozeně eutrofních a </w:t>
      </w:r>
      <w:proofErr w:type="spellStart"/>
      <w:r>
        <w:rPr>
          <w:rFonts w:ascii="Arial" w:hAnsi="Arial" w:cs="Arial"/>
        </w:rPr>
        <w:t>mezotrofních</w:t>
      </w:r>
      <w:proofErr w:type="spellEnd"/>
      <w:r>
        <w:rPr>
          <w:rFonts w:ascii="Arial" w:hAnsi="Arial" w:cs="Arial"/>
        </w:rPr>
        <w:t xml:space="preserve"> stojatých vod</w:t>
      </w:r>
    </w:p>
    <w:p w:rsidR="000D73BB" w:rsidRDefault="000D73BB" w:rsidP="000D73BB">
      <w:pPr>
        <w:pStyle w:val="Standardnpsmoodstavce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D73BB" w:rsidRDefault="000D73BB" w:rsidP="000D73BB">
      <w:pPr>
        <w:pStyle w:val="Standardnpsmoodstavce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V4 </w:t>
      </w:r>
      <w:proofErr w:type="spellStart"/>
      <w:r>
        <w:rPr>
          <w:rFonts w:ascii="Arial" w:hAnsi="Arial" w:cs="Arial"/>
        </w:rPr>
        <w:t>Makrofytní</w:t>
      </w:r>
      <w:proofErr w:type="spellEnd"/>
      <w:r>
        <w:rPr>
          <w:rFonts w:ascii="Arial" w:hAnsi="Arial" w:cs="Arial"/>
        </w:rPr>
        <w:t xml:space="preserve"> vegetace vodních toků</w:t>
      </w:r>
    </w:p>
    <w:p w:rsidR="000D73BB" w:rsidRDefault="000D73BB" w:rsidP="000D73BB">
      <w:pPr>
        <w:pStyle w:val="Standardnpsmoodstavce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D73BB" w:rsidRDefault="000D73BB" w:rsidP="000D73BB">
      <w:pPr>
        <w:pStyle w:val="Standardnpsmoodstavce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V5 Vegetace parožnatek</w:t>
      </w:r>
    </w:p>
    <w:p w:rsidR="000D73BB" w:rsidRDefault="000D73BB" w:rsidP="000D73BB">
      <w:pPr>
        <w:pStyle w:val="Standardnpsmoodstavce"/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0D73BB" w:rsidRDefault="000D73BB" w:rsidP="000D73BB">
      <w:pPr>
        <w:pStyle w:val="Standardnpsmoodstavce"/>
        <w:widowControl w:val="0"/>
        <w:overflowPunct w:val="0"/>
        <w:autoSpaceDE w:val="0"/>
        <w:autoSpaceDN w:val="0"/>
        <w:adjustRightInd w:val="0"/>
        <w:spacing w:after="0" w:line="218" w:lineRule="auto"/>
        <w:ind w:right="6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M1.5 Pobřežní vegetace potoků – pouze plochy s vyšší reprezentativností a zachovalostí****</w:t>
      </w:r>
    </w:p>
    <w:p w:rsidR="000D73BB" w:rsidRDefault="000D73BB" w:rsidP="000D73BB">
      <w:pPr>
        <w:pStyle w:val="Standardnpsmoodstavce"/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0D73BB" w:rsidRDefault="000D73BB" w:rsidP="000D73BB">
      <w:pPr>
        <w:pStyle w:val="Standardnpsmoodstavce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M1.3 Eutrofní vegetace bahnitých substrátů</w:t>
      </w:r>
    </w:p>
    <w:p w:rsidR="000D73BB" w:rsidRDefault="000D73BB" w:rsidP="000D73BB">
      <w:pPr>
        <w:pStyle w:val="Standardnpsmoodstavce"/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0D73BB" w:rsidRDefault="000D73BB" w:rsidP="000D73BB">
      <w:pPr>
        <w:pStyle w:val="Standardnpsmoodstavce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M1.4 Říční rákosiny</w:t>
      </w:r>
      <w:r>
        <w:rPr>
          <w:rFonts w:ascii="Arial" w:hAnsi="Arial" w:cs="Arial"/>
          <w:b/>
          <w:bCs/>
        </w:rPr>
        <w:t>****</w:t>
      </w:r>
    </w:p>
    <w:p w:rsidR="000D73BB" w:rsidRDefault="000D73BB" w:rsidP="000D73BB">
      <w:pPr>
        <w:pStyle w:val="Standardnpsmoodstavce"/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0D73BB" w:rsidRDefault="000D73BB" w:rsidP="000D73BB">
      <w:pPr>
        <w:pStyle w:val="Standardnpsmoodstavce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R1.1 Luční </w:t>
      </w:r>
      <w:proofErr w:type="spellStart"/>
      <w:r>
        <w:rPr>
          <w:rFonts w:ascii="Arial" w:hAnsi="Arial" w:cs="Arial"/>
        </w:rPr>
        <w:t>pěnovcová</w:t>
      </w:r>
      <w:proofErr w:type="spellEnd"/>
      <w:r>
        <w:rPr>
          <w:rFonts w:ascii="Arial" w:hAnsi="Arial" w:cs="Arial"/>
        </w:rPr>
        <w:t xml:space="preserve"> prameniště</w:t>
      </w:r>
    </w:p>
    <w:p w:rsidR="000D73BB" w:rsidRDefault="000D73BB" w:rsidP="000D73BB">
      <w:pPr>
        <w:pStyle w:val="Standardnpsmoodstavce"/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0D73BB" w:rsidRDefault="000D73BB" w:rsidP="000D73BB">
      <w:pPr>
        <w:pStyle w:val="Standardnpsmoodstavce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R1.2 Luční prameniště bez tvorby </w:t>
      </w:r>
      <w:proofErr w:type="spellStart"/>
      <w:r>
        <w:rPr>
          <w:rFonts w:ascii="Arial" w:hAnsi="Arial" w:cs="Arial"/>
        </w:rPr>
        <w:t>pěnovců</w:t>
      </w:r>
      <w:proofErr w:type="spellEnd"/>
    </w:p>
    <w:p w:rsidR="000D73BB" w:rsidRDefault="000D73BB" w:rsidP="000D73BB">
      <w:pPr>
        <w:pStyle w:val="Standardnpsmoodstavce"/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0D73BB" w:rsidRDefault="000D73BB" w:rsidP="000D73BB">
      <w:pPr>
        <w:pStyle w:val="Standardnpsmoodstavce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R1.3 Lesní </w:t>
      </w:r>
      <w:proofErr w:type="spellStart"/>
      <w:r>
        <w:rPr>
          <w:rFonts w:ascii="Arial" w:hAnsi="Arial" w:cs="Arial"/>
        </w:rPr>
        <w:t>pěnovcová</w:t>
      </w:r>
      <w:proofErr w:type="spellEnd"/>
      <w:r>
        <w:rPr>
          <w:rFonts w:ascii="Arial" w:hAnsi="Arial" w:cs="Arial"/>
        </w:rPr>
        <w:t xml:space="preserve"> prameniště</w:t>
      </w:r>
    </w:p>
    <w:p w:rsidR="000D73BB" w:rsidRDefault="000D73BB" w:rsidP="000D73BB">
      <w:pPr>
        <w:pStyle w:val="Standardnpsmoodstavce"/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0D73BB" w:rsidRDefault="000D73BB" w:rsidP="000D73BB">
      <w:pPr>
        <w:pStyle w:val="Standardnpsmoodstavce"/>
        <w:widowControl w:val="0"/>
        <w:overflowPunct w:val="0"/>
        <w:autoSpaceDE w:val="0"/>
        <w:autoSpaceDN w:val="0"/>
        <w:adjustRightInd w:val="0"/>
        <w:spacing w:after="0" w:line="218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R1.4 Lesní prameniště bez tvorby </w:t>
      </w:r>
      <w:proofErr w:type="spellStart"/>
      <w:r>
        <w:rPr>
          <w:rFonts w:ascii="Arial" w:hAnsi="Arial" w:cs="Arial"/>
        </w:rPr>
        <w:t>pěnovců</w:t>
      </w:r>
      <w:proofErr w:type="spellEnd"/>
      <w:r>
        <w:rPr>
          <w:rFonts w:ascii="Arial" w:hAnsi="Arial" w:cs="Arial"/>
        </w:rPr>
        <w:t xml:space="preserve"> – pouze plochy s vyšší reprezentativností a zachovalostí****</w:t>
      </w:r>
    </w:p>
    <w:p w:rsidR="000D73BB" w:rsidRDefault="000D73BB" w:rsidP="000D73BB">
      <w:pPr>
        <w:pStyle w:val="Standardnpsmoodstavce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D73BB" w:rsidRDefault="000D73BB" w:rsidP="000D73BB">
      <w:pPr>
        <w:pStyle w:val="Standardnpsmoodstavce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R2.1 Vápnitá slatiniště</w:t>
      </w:r>
    </w:p>
    <w:p w:rsidR="000D73BB" w:rsidRDefault="000D73BB" w:rsidP="000D73BB">
      <w:pPr>
        <w:pStyle w:val="Standardnpsmoodstavce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D73BB" w:rsidRDefault="000D73BB" w:rsidP="000D73BB">
      <w:pPr>
        <w:pStyle w:val="Standardnpsmoodstavce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R2.2 Nevápnitá mechová slatiniště</w:t>
      </w:r>
    </w:p>
    <w:p w:rsidR="000D73BB" w:rsidRDefault="000D73BB" w:rsidP="000D73BB">
      <w:pPr>
        <w:pStyle w:val="Standardnpsmoodstavce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D73BB" w:rsidRDefault="000D73BB" w:rsidP="000D73BB">
      <w:pPr>
        <w:pStyle w:val="Standardnpsmoodstavce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R2.3 Přechodová rašeliniště</w:t>
      </w:r>
    </w:p>
    <w:p w:rsidR="000D73BB" w:rsidRDefault="000D73BB" w:rsidP="000D73BB">
      <w:pPr>
        <w:pStyle w:val="Standardnpsmoodstavce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D73BB" w:rsidRDefault="000D73BB" w:rsidP="000D73BB">
      <w:pPr>
        <w:pStyle w:val="Standardnpsmoodstavce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R2.4 Zranitelné půdy s </w:t>
      </w:r>
      <w:proofErr w:type="spellStart"/>
      <w:r>
        <w:rPr>
          <w:rFonts w:ascii="Arial" w:hAnsi="Arial" w:cs="Arial"/>
        </w:rPr>
        <w:t>hrotnosemenkou</w:t>
      </w:r>
      <w:proofErr w:type="spellEnd"/>
      <w:r>
        <w:rPr>
          <w:rFonts w:ascii="Arial" w:hAnsi="Arial" w:cs="Arial"/>
        </w:rPr>
        <w:t xml:space="preserve"> bílou</w:t>
      </w:r>
    </w:p>
    <w:p w:rsidR="000D73BB" w:rsidRDefault="000D73BB" w:rsidP="000D73BB">
      <w:pPr>
        <w:pStyle w:val="Standardnpsmoodstavce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D73BB" w:rsidRDefault="000D73BB" w:rsidP="000D73BB">
      <w:pPr>
        <w:pStyle w:val="Standardnpsmoodstavce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R3.1 Otevřená vrchoviště</w:t>
      </w:r>
    </w:p>
    <w:p w:rsidR="000D73BB" w:rsidRDefault="000D73BB" w:rsidP="000D73BB">
      <w:pPr>
        <w:pStyle w:val="Standardnpsmoodstavce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D73BB" w:rsidRDefault="000D73BB" w:rsidP="000D73BB">
      <w:pPr>
        <w:pStyle w:val="Standardnpsmoodstavce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R3.3 Vrchovištní </w:t>
      </w:r>
      <w:proofErr w:type="spellStart"/>
      <w:r>
        <w:rPr>
          <w:rFonts w:ascii="Arial" w:hAnsi="Arial" w:cs="Arial"/>
        </w:rPr>
        <w:t>šlenky</w:t>
      </w:r>
      <w:proofErr w:type="spellEnd"/>
    </w:p>
    <w:p w:rsidR="000D73BB" w:rsidRDefault="000D73BB" w:rsidP="000D73BB">
      <w:pPr>
        <w:pStyle w:val="Standardnpsmoodstavce"/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0D73BB" w:rsidRDefault="000D73BB" w:rsidP="000D73BB">
      <w:pPr>
        <w:pStyle w:val="Standardnpsmoodstavce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R3.4 Degradovaná vrchoviště</w:t>
      </w:r>
    </w:p>
    <w:p w:rsidR="000D73BB" w:rsidRDefault="000D73BB" w:rsidP="000D73BB">
      <w:pPr>
        <w:pStyle w:val="Standardnpsmoodstavce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D73BB" w:rsidRDefault="000D73BB" w:rsidP="000D73BB">
      <w:pPr>
        <w:pStyle w:val="Standardnpsmoodstavce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T1.4 Aluviální psárkové loučky</w:t>
      </w:r>
    </w:p>
    <w:p w:rsidR="000D73BB" w:rsidRDefault="000D73BB" w:rsidP="000D73BB">
      <w:pPr>
        <w:pStyle w:val="Standardnpsmoodstavce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D73BB" w:rsidRDefault="000D73BB" w:rsidP="000D73BB">
      <w:pPr>
        <w:pStyle w:val="Standardnpsmoodstavce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T1.5 Vlhké </w:t>
      </w:r>
      <w:proofErr w:type="spellStart"/>
      <w:r>
        <w:rPr>
          <w:rFonts w:ascii="Arial" w:hAnsi="Arial" w:cs="Arial"/>
        </w:rPr>
        <w:t>pcháčové</w:t>
      </w:r>
      <w:proofErr w:type="spellEnd"/>
      <w:r>
        <w:rPr>
          <w:rFonts w:ascii="Arial" w:hAnsi="Arial" w:cs="Arial"/>
        </w:rPr>
        <w:t xml:space="preserve"> louky****</w:t>
      </w:r>
    </w:p>
    <w:p w:rsidR="000D73BB" w:rsidRDefault="000D73BB" w:rsidP="000D73BB">
      <w:pPr>
        <w:pStyle w:val="Standardnpsmoodstavce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T1.6 Vlhká tužebníková lada</w:t>
      </w:r>
    </w:p>
    <w:p w:rsidR="000D73BB" w:rsidRDefault="000D73BB" w:rsidP="000D73BB">
      <w:pPr>
        <w:pStyle w:val="Standardnpsmoodstavce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T1.9 Střídavě vlhké </w:t>
      </w:r>
      <w:proofErr w:type="spellStart"/>
      <w:r>
        <w:rPr>
          <w:rFonts w:ascii="Arial" w:hAnsi="Arial" w:cs="Arial"/>
        </w:rPr>
        <w:t>bezkolencové</w:t>
      </w:r>
      <w:proofErr w:type="spellEnd"/>
      <w:r>
        <w:rPr>
          <w:rFonts w:ascii="Arial" w:hAnsi="Arial" w:cs="Arial"/>
        </w:rPr>
        <w:t xml:space="preserve"> louky</w:t>
      </w:r>
      <w:r>
        <w:rPr>
          <w:rFonts w:ascii="Arial" w:hAnsi="Arial" w:cs="Arial"/>
          <w:b/>
          <w:bCs/>
        </w:rPr>
        <w:t>****</w:t>
      </w:r>
    </w:p>
    <w:p w:rsidR="000D73BB" w:rsidRDefault="000D73BB" w:rsidP="000D73BB">
      <w:pPr>
        <w:pStyle w:val="Standardnpsmoodstavce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T2.3 Podhorské a horské smilkové trávníky</w:t>
      </w:r>
      <w:r>
        <w:rPr>
          <w:rFonts w:ascii="Arial" w:hAnsi="Arial" w:cs="Arial"/>
          <w:b/>
          <w:bCs/>
        </w:rPr>
        <w:t>****</w:t>
      </w:r>
    </w:p>
    <w:p w:rsidR="000D73BB" w:rsidRDefault="000D73BB" w:rsidP="000D73BB">
      <w:pPr>
        <w:pStyle w:val="Standardnpsmoodstavce"/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 w:cs="Times New Roman"/>
          <w:sz w:val="24"/>
          <w:szCs w:val="24"/>
        </w:rPr>
      </w:pPr>
    </w:p>
    <w:p w:rsidR="000D73BB" w:rsidRDefault="000D73BB" w:rsidP="000D73BB">
      <w:pPr>
        <w:pStyle w:val="Standardnpsmoodstavce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0</w:t>
      </w:r>
    </w:p>
    <w:p w:rsidR="000D73BB" w:rsidRDefault="000D73BB" w:rsidP="000D73BB">
      <w:pPr>
        <w:pStyle w:val="Standardnpsmoodstavce"/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0D73BB" w:rsidRDefault="000D73BB" w:rsidP="000D73BB">
      <w:pPr>
        <w:pStyle w:val="Standardnpsmoodstavce"/>
        <w:widowControl w:val="0"/>
        <w:overflowPunct w:val="0"/>
        <w:autoSpaceDE w:val="0"/>
        <w:autoSpaceDN w:val="0"/>
        <w:adjustRightInd w:val="0"/>
        <w:spacing w:after="0" w:line="218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Prakticky všechny lesní biotopy mohou být ohroženy přímo daným zásahem, u vybraných lze předpokládat i vliv na větší vzdálenost změnou vodního režimu:</w:t>
      </w:r>
    </w:p>
    <w:p w:rsidR="000D73BB" w:rsidRDefault="000D73BB" w:rsidP="000D73BB">
      <w:pPr>
        <w:pStyle w:val="Standardnpsmoodstavce"/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0D73BB" w:rsidRDefault="000D73BB" w:rsidP="000D73BB">
      <w:pPr>
        <w:pStyle w:val="Standardnpsmoodstavce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L1 Mokřadní olšiny</w:t>
      </w:r>
    </w:p>
    <w:p w:rsidR="000D73BB" w:rsidRDefault="000D73BB" w:rsidP="000D73BB">
      <w:pPr>
        <w:pStyle w:val="Standardnpsmoodstavce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D73BB" w:rsidRDefault="000D73BB" w:rsidP="000D73BB">
      <w:pPr>
        <w:pStyle w:val="Standardnpsmoodstavce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L2.1 Horské olšiny s olší šedou (</w:t>
      </w:r>
      <w:proofErr w:type="spellStart"/>
      <w:r>
        <w:rPr>
          <w:rFonts w:ascii="Arial" w:hAnsi="Arial" w:cs="Arial"/>
        </w:rPr>
        <w:t>Alnus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incana</w:t>
      </w:r>
      <w:proofErr w:type="spellEnd"/>
      <w:r>
        <w:rPr>
          <w:rFonts w:ascii="Arial" w:hAnsi="Arial" w:cs="Arial"/>
        </w:rPr>
        <w:t>)</w:t>
      </w:r>
    </w:p>
    <w:p w:rsidR="000D73BB" w:rsidRDefault="000D73BB" w:rsidP="000D73BB">
      <w:pPr>
        <w:pStyle w:val="Standardnpsmoodstavce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bookmarkStart w:id="0" w:name="page126"/>
      <w:bookmarkEnd w:id="0"/>
      <w:r>
        <w:rPr>
          <w:rFonts w:ascii="Arial" w:hAnsi="Arial" w:cs="Arial"/>
        </w:rPr>
        <w:lastRenderedPageBreak/>
        <w:t xml:space="preserve">L2.2 Údolní </w:t>
      </w:r>
      <w:proofErr w:type="spellStart"/>
      <w:r>
        <w:rPr>
          <w:rFonts w:ascii="Arial" w:hAnsi="Arial" w:cs="Arial"/>
        </w:rPr>
        <w:t>jasanovo</w:t>
      </w:r>
      <w:proofErr w:type="spellEnd"/>
      <w:r>
        <w:rPr>
          <w:rFonts w:ascii="Arial" w:hAnsi="Arial" w:cs="Arial"/>
        </w:rPr>
        <w:t>-olšové luhy</w:t>
      </w:r>
    </w:p>
    <w:p w:rsidR="000D73BB" w:rsidRDefault="000D73BB" w:rsidP="000D73BB">
      <w:pPr>
        <w:pStyle w:val="Standardnpsmoodstavce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D73BB" w:rsidRDefault="000D73BB" w:rsidP="000D73BB">
      <w:pPr>
        <w:pStyle w:val="Standardnpsmoodstavce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L2.3 Tvrdé luhy nížinných řek</w:t>
      </w:r>
    </w:p>
    <w:p w:rsidR="000D73BB" w:rsidRDefault="000D73BB" w:rsidP="000D73BB">
      <w:pPr>
        <w:pStyle w:val="Standardnpsmoodstavce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D73BB" w:rsidRDefault="000D73BB" w:rsidP="000D73BB">
      <w:pPr>
        <w:pStyle w:val="Standardnpsmoodstavce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L2.4 Měkké luhy nížinných řek</w:t>
      </w:r>
    </w:p>
    <w:p w:rsidR="000D73BB" w:rsidRDefault="000D73BB" w:rsidP="000D73BB">
      <w:pPr>
        <w:pStyle w:val="Standardnpsmoodstavce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0D73BB" w:rsidRDefault="000D73BB" w:rsidP="000D73BB">
      <w:pPr>
        <w:pStyle w:val="Standardnpsmoodstavce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L7.2 Vlhké acidofilní doubravy</w:t>
      </w:r>
    </w:p>
    <w:p w:rsidR="000D73BB" w:rsidRDefault="000D73BB" w:rsidP="000D73BB">
      <w:pPr>
        <w:pStyle w:val="Standardnpsmoodstavce"/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0D73BB" w:rsidRDefault="000D73BB" w:rsidP="000D73BB">
      <w:pPr>
        <w:pStyle w:val="Standardnpsmoodstavce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L9.2 Rašelinné a podmáčené smrčiny</w:t>
      </w:r>
    </w:p>
    <w:p w:rsidR="000D73BB" w:rsidRDefault="000D73BB" w:rsidP="000D73BB">
      <w:pPr>
        <w:pStyle w:val="Standardnpsmoodstavce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D73BB" w:rsidRDefault="000D73BB" w:rsidP="000D73BB">
      <w:pPr>
        <w:pStyle w:val="Standardnpsmoodstavce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L10.1 Rašelinné březiny</w:t>
      </w:r>
    </w:p>
    <w:p w:rsidR="000D73BB" w:rsidRDefault="000D73BB" w:rsidP="000D73BB">
      <w:pPr>
        <w:pStyle w:val="Standardnpsmoodstavce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D73BB" w:rsidRDefault="000D73BB" w:rsidP="000D73BB">
      <w:pPr>
        <w:pStyle w:val="Standardnpsmoodstavce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L10.2 Rašelinné brusnicové bory</w:t>
      </w:r>
    </w:p>
    <w:p w:rsidR="000D73BB" w:rsidRDefault="000D73BB" w:rsidP="000D73BB">
      <w:pPr>
        <w:pStyle w:val="Standardnpsmoodstavce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D73BB" w:rsidRDefault="000D73BB" w:rsidP="000D73BB">
      <w:pPr>
        <w:pStyle w:val="Standardnpsmoodstavce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L10.3 Suchopýrové bory kontinentálních rašelinišť</w:t>
      </w:r>
    </w:p>
    <w:p w:rsidR="000D73BB" w:rsidRDefault="000D73BB" w:rsidP="000D73BB">
      <w:pPr>
        <w:pStyle w:val="Standardnpsmoodstavce"/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0D73BB" w:rsidRDefault="000D73BB" w:rsidP="000D73BB">
      <w:pPr>
        <w:pStyle w:val="Standardnpsmoodstavce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L10.4 </w:t>
      </w:r>
      <w:proofErr w:type="spellStart"/>
      <w:r>
        <w:rPr>
          <w:rFonts w:ascii="Arial" w:hAnsi="Arial" w:cs="Arial"/>
        </w:rPr>
        <w:t>Blatkové</w:t>
      </w:r>
      <w:proofErr w:type="spellEnd"/>
      <w:r>
        <w:rPr>
          <w:rFonts w:ascii="Arial" w:hAnsi="Arial" w:cs="Arial"/>
        </w:rPr>
        <w:t xml:space="preserve"> bory</w:t>
      </w:r>
    </w:p>
    <w:p w:rsidR="000D73BB" w:rsidRDefault="000D73BB" w:rsidP="000D73BB">
      <w:pPr>
        <w:pStyle w:val="Standardnpsmoodstavce"/>
        <w:widowControl w:val="0"/>
        <w:overflowPunct w:val="0"/>
        <w:autoSpaceDE w:val="0"/>
        <w:autoSpaceDN w:val="0"/>
        <w:adjustRightInd w:val="0"/>
        <w:spacing w:after="0" w:line="218" w:lineRule="auto"/>
        <w:ind w:right="100"/>
      </w:pPr>
    </w:p>
    <w:p w:rsidR="005B1C56" w:rsidRDefault="005B1C56" w:rsidP="005B1C56">
      <w:pPr>
        <w:pStyle w:val="Standardnpsmoodstavce"/>
        <w:widowControl w:val="0"/>
        <w:tabs>
          <w:tab w:val="num" w:pos="2880"/>
          <w:tab w:val="left" w:pos="5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36A" w:rsidRDefault="001B736A" w:rsidP="001B736A">
      <w:pPr>
        <w:pStyle w:val="Standardnpsmoodstavce"/>
        <w:widowControl w:val="0"/>
        <w:overflowPunct w:val="0"/>
        <w:autoSpaceDE w:val="0"/>
        <w:autoSpaceDN w:val="0"/>
        <w:adjustRightInd w:val="0"/>
        <w:spacing w:after="0" w:line="218" w:lineRule="auto"/>
        <w:ind w:left="200" w:right="100"/>
        <w:rPr>
          <w:rFonts w:ascii="Arial" w:hAnsi="Arial" w:cs="Arial"/>
        </w:rPr>
      </w:pPr>
    </w:p>
    <w:sectPr w:rsidR="001B736A" w:rsidSect="009A6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725" w:rsidRDefault="00CF6725" w:rsidP="001B736A">
      <w:pPr>
        <w:spacing w:after="0" w:line="240" w:lineRule="auto"/>
      </w:pPr>
      <w:r>
        <w:separator/>
      </w:r>
    </w:p>
  </w:endnote>
  <w:endnote w:type="continuationSeparator" w:id="0">
    <w:p w:rsidR="00CF6725" w:rsidRDefault="00CF6725" w:rsidP="001B7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725" w:rsidRDefault="00CF6725" w:rsidP="001B736A">
      <w:pPr>
        <w:spacing w:after="0" w:line="240" w:lineRule="auto"/>
      </w:pPr>
      <w:r>
        <w:separator/>
      </w:r>
    </w:p>
  </w:footnote>
  <w:footnote w:type="continuationSeparator" w:id="0">
    <w:p w:rsidR="00CF6725" w:rsidRDefault="00CF6725" w:rsidP="001B7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554"/>
    <w:multiLevelType w:val="hybridMultilevel"/>
    <w:tmpl w:val="00003A36"/>
    <w:lvl w:ilvl="0" w:tplc="00006E5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1C56"/>
    <w:rsid w:val="000D73BB"/>
    <w:rsid w:val="001B736A"/>
    <w:rsid w:val="003023DE"/>
    <w:rsid w:val="0034156C"/>
    <w:rsid w:val="003860AD"/>
    <w:rsid w:val="003C1CA5"/>
    <w:rsid w:val="00547DDB"/>
    <w:rsid w:val="005B1C56"/>
    <w:rsid w:val="007777AC"/>
    <w:rsid w:val="009A64B2"/>
    <w:rsid w:val="009E1C76"/>
    <w:rsid w:val="00B757E8"/>
    <w:rsid w:val="00B96A73"/>
    <w:rsid w:val="00BC4667"/>
    <w:rsid w:val="00BD301C"/>
    <w:rsid w:val="00C93665"/>
    <w:rsid w:val="00CF6725"/>
    <w:rsid w:val="00D372E2"/>
    <w:rsid w:val="00DF773A"/>
    <w:rsid w:val="00E11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righ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156C"/>
    <w:pPr>
      <w:spacing w:after="200"/>
      <w:ind w:right="0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1B7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B736A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1B7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B736A"/>
    <w:rPr>
      <w:rFonts w:eastAsiaTheme="minorEastAsia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nature.cz/publik_syst/files/cz_redl_lisejniky_v1_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rtal.nature.cz/publik_syst/files/RL_hub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736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</dc:creator>
  <cp:lastModifiedBy>MAS</cp:lastModifiedBy>
  <cp:revision>2</cp:revision>
  <cp:lastPrinted>2017-12-06T10:58:00Z</cp:lastPrinted>
  <dcterms:created xsi:type="dcterms:W3CDTF">2017-12-06T11:35:00Z</dcterms:created>
  <dcterms:modified xsi:type="dcterms:W3CDTF">2017-12-06T11:35:00Z</dcterms:modified>
</cp:coreProperties>
</file>