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FF6" w:rsidRDefault="00270FF6" w:rsidP="00270FF6">
      <w:pPr>
        <w:jc w:val="center"/>
        <w:rPr>
          <w:sz w:val="96"/>
          <w:szCs w:val="96"/>
        </w:rPr>
      </w:pPr>
    </w:p>
    <w:p w:rsidR="00270FF6" w:rsidRDefault="00270FF6" w:rsidP="00270FF6">
      <w:pPr>
        <w:jc w:val="center"/>
        <w:rPr>
          <w:sz w:val="96"/>
          <w:szCs w:val="96"/>
        </w:rPr>
      </w:pPr>
    </w:p>
    <w:p w:rsidR="00270FF6" w:rsidRDefault="00270FF6" w:rsidP="00270FF6">
      <w:pPr>
        <w:jc w:val="center"/>
        <w:rPr>
          <w:sz w:val="96"/>
          <w:szCs w:val="96"/>
        </w:rPr>
      </w:pPr>
    </w:p>
    <w:p w:rsidR="0003189A" w:rsidRPr="00270FF6" w:rsidRDefault="00270FF6" w:rsidP="00270FF6">
      <w:pPr>
        <w:jc w:val="center"/>
        <w:rPr>
          <w:b/>
          <w:sz w:val="96"/>
          <w:szCs w:val="96"/>
        </w:rPr>
      </w:pPr>
      <w:r w:rsidRPr="00270FF6">
        <w:rPr>
          <w:b/>
          <w:sz w:val="96"/>
          <w:szCs w:val="96"/>
        </w:rPr>
        <w:t>Výroba a uchování moštů, ovocných vín a kvašených ovocných nápojů</w:t>
      </w:r>
    </w:p>
    <w:p w:rsidR="00270FF6" w:rsidRDefault="00270FF6"/>
    <w:p w:rsidR="00270FF6" w:rsidRDefault="00270FF6"/>
    <w:p w:rsidR="00270FF6" w:rsidRDefault="00270FF6"/>
    <w:p w:rsidR="00270FF6" w:rsidRDefault="00270FF6"/>
    <w:p w:rsidR="00270FF6" w:rsidRDefault="00270FF6"/>
    <w:p w:rsidR="00270FF6" w:rsidRDefault="00270FF6"/>
    <w:p w:rsidR="00270FF6" w:rsidRDefault="00270FF6"/>
    <w:p w:rsidR="00270FF6" w:rsidRDefault="00270FF6"/>
    <w:p w:rsidR="00270FF6" w:rsidRDefault="00270FF6"/>
    <w:p w:rsidR="00270FF6" w:rsidRDefault="00270FF6"/>
    <w:sdt>
      <w:sdtPr>
        <w:rPr>
          <w:rFonts w:asciiTheme="minorHAnsi" w:eastAsiaTheme="minorHAnsi" w:hAnsiTheme="minorHAnsi" w:cstheme="minorBidi"/>
          <w:color w:val="auto"/>
          <w:sz w:val="22"/>
          <w:szCs w:val="22"/>
          <w:lang w:eastAsia="en-US"/>
        </w:rPr>
        <w:id w:val="293258287"/>
        <w:docPartObj>
          <w:docPartGallery w:val="Table of Contents"/>
          <w:docPartUnique/>
        </w:docPartObj>
      </w:sdtPr>
      <w:sdtEndPr>
        <w:rPr>
          <w:b/>
          <w:bCs/>
        </w:rPr>
      </w:sdtEndPr>
      <w:sdtContent>
        <w:p w:rsidR="00604352" w:rsidRDefault="00604352" w:rsidP="00604352">
          <w:pPr>
            <w:pStyle w:val="Nadpisobsahu"/>
            <w:spacing w:line="360" w:lineRule="auto"/>
            <w:jc w:val="both"/>
          </w:pPr>
          <w:r>
            <w:t>Obsah</w:t>
          </w:r>
        </w:p>
        <w:p w:rsidR="008D18FD" w:rsidRPr="008D18FD" w:rsidRDefault="00CB4FF9">
          <w:pPr>
            <w:pStyle w:val="Obsah1"/>
            <w:tabs>
              <w:tab w:val="right" w:leader="dot" w:pos="9062"/>
            </w:tabs>
            <w:rPr>
              <w:rFonts w:ascii="Times New Roman" w:eastAsiaTheme="minorEastAsia" w:hAnsi="Times New Roman" w:cs="Times New Roman"/>
              <w:noProof/>
              <w:sz w:val="24"/>
              <w:szCs w:val="24"/>
              <w:lang w:eastAsia="cs-CZ"/>
            </w:rPr>
          </w:pPr>
          <w:r w:rsidRPr="00CB4FF9">
            <w:fldChar w:fldCharType="begin"/>
          </w:r>
          <w:r w:rsidR="00604352">
            <w:instrText xml:space="preserve"> TOC \o "1-3" \h \z \u </w:instrText>
          </w:r>
          <w:r w:rsidRPr="00CB4FF9">
            <w:fldChar w:fldCharType="separate"/>
          </w:r>
          <w:hyperlink w:anchor="_Toc413757006" w:history="1">
            <w:r w:rsidR="008D18FD" w:rsidRPr="008D18FD">
              <w:rPr>
                <w:rStyle w:val="Hypertextovodkaz"/>
                <w:rFonts w:ascii="Times New Roman" w:hAnsi="Times New Roman" w:cs="Times New Roman"/>
                <w:noProof/>
                <w:sz w:val="24"/>
                <w:szCs w:val="24"/>
              </w:rPr>
              <w:t>ÚVOD</w:t>
            </w:r>
            <w:r w:rsidR="008D18FD" w:rsidRPr="008D18FD">
              <w:rPr>
                <w:rFonts w:ascii="Times New Roman" w:hAnsi="Times New Roman" w:cs="Times New Roman"/>
                <w:noProof/>
                <w:webHidden/>
                <w:sz w:val="24"/>
                <w:szCs w:val="24"/>
              </w:rPr>
              <w:tab/>
            </w:r>
            <w:r w:rsidRPr="008D18FD">
              <w:rPr>
                <w:rFonts w:ascii="Times New Roman" w:hAnsi="Times New Roman" w:cs="Times New Roman"/>
                <w:noProof/>
                <w:webHidden/>
                <w:sz w:val="24"/>
                <w:szCs w:val="24"/>
              </w:rPr>
              <w:fldChar w:fldCharType="begin"/>
            </w:r>
            <w:r w:rsidR="008D18FD" w:rsidRPr="008D18FD">
              <w:rPr>
                <w:rFonts w:ascii="Times New Roman" w:hAnsi="Times New Roman" w:cs="Times New Roman"/>
                <w:noProof/>
                <w:webHidden/>
                <w:sz w:val="24"/>
                <w:szCs w:val="24"/>
              </w:rPr>
              <w:instrText xml:space="preserve"> PAGEREF _Toc413757006 \h </w:instrText>
            </w:r>
            <w:r w:rsidRPr="008D18FD">
              <w:rPr>
                <w:rFonts w:ascii="Times New Roman" w:hAnsi="Times New Roman" w:cs="Times New Roman"/>
                <w:noProof/>
                <w:webHidden/>
                <w:sz w:val="24"/>
                <w:szCs w:val="24"/>
              </w:rPr>
            </w:r>
            <w:r w:rsidRPr="008D18FD">
              <w:rPr>
                <w:rFonts w:ascii="Times New Roman" w:hAnsi="Times New Roman" w:cs="Times New Roman"/>
                <w:noProof/>
                <w:webHidden/>
                <w:sz w:val="24"/>
                <w:szCs w:val="24"/>
              </w:rPr>
              <w:fldChar w:fldCharType="separate"/>
            </w:r>
            <w:r w:rsidR="008819FE">
              <w:rPr>
                <w:rFonts w:ascii="Times New Roman" w:hAnsi="Times New Roman" w:cs="Times New Roman"/>
                <w:noProof/>
                <w:webHidden/>
                <w:sz w:val="24"/>
                <w:szCs w:val="24"/>
              </w:rPr>
              <w:t>3</w:t>
            </w:r>
            <w:r w:rsidRPr="008D18FD">
              <w:rPr>
                <w:rFonts w:ascii="Times New Roman" w:hAnsi="Times New Roman" w:cs="Times New Roman"/>
                <w:noProof/>
                <w:webHidden/>
                <w:sz w:val="24"/>
                <w:szCs w:val="24"/>
              </w:rPr>
              <w:fldChar w:fldCharType="end"/>
            </w:r>
          </w:hyperlink>
        </w:p>
        <w:p w:rsidR="008D18FD" w:rsidRPr="008D18FD" w:rsidRDefault="00CB4FF9">
          <w:pPr>
            <w:pStyle w:val="Obsah2"/>
            <w:tabs>
              <w:tab w:val="right" w:leader="dot" w:pos="9062"/>
            </w:tabs>
            <w:rPr>
              <w:rFonts w:ascii="Times New Roman" w:eastAsiaTheme="minorEastAsia" w:hAnsi="Times New Roman" w:cs="Times New Roman"/>
              <w:noProof/>
              <w:sz w:val="24"/>
              <w:szCs w:val="24"/>
              <w:lang w:eastAsia="cs-CZ"/>
            </w:rPr>
          </w:pPr>
          <w:hyperlink w:anchor="_Toc413757007" w:history="1">
            <w:r w:rsidR="008D18FD" w:rsidRPr="008D18FD">
              <w:rPr>
                <w:rStyle w:val="Hypertextovodkaz"/>
                <w:rFonts w:ascii="Times New Roman" w:hAnsi="Times New Roman" w:cs="Times New Roman"/>
                <w:noProof/>
                <w:sz w:val="24"/>
                <w:szCs w:val="24"/>
              </w:rPr>
              <w:t>Výroba ovocných moštů</w:t>
            </w:r>
            <w:r w:rsidR="008D18FD" w:rsidRPr="008D18FD">
              <w:rPr>
                <w:rFonts w:ascii="Times New Roman" w:hAnsi="Times New Roman" w:cs="Times New Roman"/>
                <w:noProof/>
                <w:webHidden/>
                <w:sz w:val="24"/>
                <w:szCs w:val="24"/>
              </w:rPr>
              <w:tab/>
            </w:r>
            <w:r w:rsidRPr="008D18FD">
              <w:rPr>
                <w:rFonts w:ascii="Times New Roman" w:hAnsi="Times New Roman" w:cs="Times New Roman"/>
                <w:noProof/>
                <w:webHidden/>
                <w:sz w:val="24"/>
                <w:szCs w:val="24"/>
              </w:rPr>
              <w:fldChar w:fldCharType="begin"/>
            </w:r>
            <w:r w:rsidR="008D18FD" w:rsidRPr="008D18FD">
              <w:rPr>
                <w:rFonts w:ascii="Times New Roman" w:hAnsi="Times New Roman" w:cs="Times New Roman"/>
                <w:noProof/>
                <w:webHidden/>
                <w:sz w:val="24"/>
                <w:szCs w:val="24"/>
              </w:rPr>
              <w:instrText xml:space="preserve"> PAGEREF _Toc413757007 \h </w:instrText>
            </w:r>
            <w:r w:rsidRPr="008D18FD">
              <w:rPr>
                <w:rFonts w:ascii="Times New Roman" w:hAnsi="Times New Roman" w:cs="Times New Roman"/>
                <w:noProof/>
                <w:webHidden/>
                <w:sz w:val="24"/>
                <w:szCs w:val="24"/>
              </w:rPr>
            </w:r>
            <w:r w:rsidRPr="008D18FD">
              <w:rPr>
                <w:rFonts w:ascii="Times New Roman" w:hAnsi="Times New Roman" w:cs="Times New Roman"/>
                <w:noProof/>
                <w:webHidden/>
                <w:sz w:val="24"/>
                <w:szCs w:val="24"/>
              </w:rPr>
              <w:fldChar w:fldCharType="separate"/>
            </w:r>
            <w:r w:rsidR="008819FE">
              <w:rPr>
                <w:rFonts w:ascii="Times New Roman" w:hAnsi="Times New Roman" w:cs="Times New Roman"/>
                <w:noProof/>
                <w:webHidden/>
                <w:sz w:val="24"/>
                <w:szCs w:val="24"/>
              </w:rPr>
              <w:t>3</w:t>
            </w:r>
            <w:r w:rsidRPr="008D18FD">
              <w:rPr>
                <w:rFonts w:ascii="Times New Roman" w:hAnsi="Times New Roman" w:cs="Times New Roman"/>
                <w:noProof/>
                <w:webHidden/>
                <w:sz w:val="24"/>
                <w:szCs w:val="24"/>
              </w:rPr>
              <w:fldChar w:fldCharType="end"/>
            </w:r>
          </w:hyperlink>
        </w:p>
        <w:p w:rsidR="008D18FD" w:rsidRPr="008D18FD" w:rsidRDefault="00CB4FF9">
          <w:pPr>
            <w:pStyle w:val="Obsah2"/>
            <w:tabs>
              <w:tab w:val="right" w:leader="dot" w:pos="9062"/>
            </w:tabs>
            <w:rPr>
              <w:rFonts w:ascii="Times New Roman" w:eastAsiaTheme="minorEastAsia" w:hAnsi="Times New Roman" w:cs="Times New Roman"/>
              <w:noProof/>
              <w:sz w:val="24"/>
              <w:szCs w:val="24"/>
              <w:lang w:eastAsia="cs-CZ"/>
            </w:rPr>
          </w:pPr>
          <w:hyperlink w:anchor="_Toc413757008" w:history="1">
            <w:r w:rsidR="008D18FD" w:rsidRPr="008D18FD">
              <w:rPr>
                <w:rStyle w:val="Hypertextovodkaz"/>
                <w:rFonts w:ascii="Times New Roman" w:hAnsi="Times New Roman" w:cs="Times New Roman"/>
                <w:noProof/>
                <w:sz w:val="24"/>
                <w:szCs w:val="24"/>
              </w:rPr>
              <w:t>Ovoce vhodné k moštování</w:t>
            </w:r>
            <w:r w:rsidR="008D18FD" w:rsidRPr="008D18FD">
              <w:rPr>
                <w:rFonts w:ascii="Times New Roman" w:hAnsi="Times New Roman" w:cs="Times New Roman"/>
                <w:noProof/>
                <w:webHidden/>
                <w:sz w:val="24"/>
                <w:szCs w:val="24"/>
              </w:rPr>
              <w:tab/>
            </w:r>
            <w:r w:rsidRPr="008D18FD">
              <w:rPr>
                <w:rFonts w:ascii="Times New Roman" w:hAnsi="Times New Roman" w:cs="Times New Roman"/>
                <w:noProof/>
                <w:webHidden/>
                <w:sz w:val="24"/>
                <w:szCs w:val="24"/>
              </w:rPr>
              <w:fldChar w:fldCharType="begin"/>
            </w:r>
            <w:r w:rsidR="008D18FD" w:rsidRPr="008D18FD">
              <w:rPr>
                <w:rFonts w:ascii="Times New Roman" w:hAnsi="Times New Roman" w:cs="Times New Roman"/>
                <w:noProof/>
                <w:webHidden/>
                <w:sz w:val="24"/>
                <w:szCs w:val="24"/>
              </w:rPr>
              <w:instrText xml:space="preserve"> PAGEREF _Toc413757008 \h </w:instrText>
            </w:r>
            <w:r w:rsidRPr="008D18FD">
              <w:rPr>
                <w:rFonts w:ascii="Times New Roman" w:hAnsi="Times New Roman" w:cs="Times New Roman"/>
                <w:noProof/>
                <w:webHidden/>
                <w:sz w:val="24"/>
                <w:szCs w:val="24"/>
              </w:rPr>
            </w:r>
            <w:r w:rsidRPr="008D18FD">
              <w:rPr>
                <w:rFonts w:ascii="Times New Roman" w:hAnsi="Times New Roman" w:cs="Times New Roman"/>
                <w:noProof/>
                <w:webHidden/>
                <w:sz w:val="24"/>
                <w:szCs w:val="24"/>
              </w:rPr>
              <w:fldChar w:fldCharType="separate"/>
            </w:r>
            <w:r w:rsidR="008819FE">
              <w:rPr>
                <w:rFonts w:ascii="Times New Roman" w:hAnsi="Times New Roman" w:cs="Times New Roman"/>
                <w:noProof/>
                <w:webHidden/>
                <w:sz w:val="24"/>
                <w:szCs w:val="24"/>
              </w:rPr>
              <w:t>8</w:t>
            </w:r>
            <w:r w:rsidRPr="008D18FD">
              <w:rPr>
                <w:rFonts w:ascii="Times New Roman" w:hAnsi="Times New Roman" w:cs="Times New Roman"/>
                <w:noProof/>
                <w:webHidden/>
                <w:sz w:val="24"/>
                <w:szCs w:val="24"/>
              </w:rPr>
              <w:fldChar w:fldCharType="end"/>
            </w:r>
          </w:hyperlink>
        </w:p>
        <w:p w:rsidR="008D18FD" w:rsidRPr="008D18FD" w:rsidRDefault="00CB4FF9">
          <w:pPr>
            <w:pStyle w:val="Obsah3"/>
            <w:tabs>
              <w:tab w:val="right" w:leader="dot" w:pos="9062"/>
            </w:tabs>
            <w:rPr>
              <w:rFonts w:ascii="Times New Roman" w:eastAsiaTheme="minorEastAsia" w:hAnsi="Times New Roman" w:cs="Times New Roman"/>
              <w:noProof/>
              <w:sz w:val="24"/>
              <w:szCs w:val="24"/>
              <w:lang w:eastAsia="cs-CZ"/>
            </w:rPr>
          </w:pPr>
          <w:hyperlink w:anchor="_Toc413757009" w:history="1">
            <w:r w:rsidR="008D18FD" w:rsidRPr="008D18FD">
              <w:rPr>
                <w:rStyle w:val="Hypertextovodkaz"/>
                <w:rFonts w:ascii="Times New Roman" w:hAnsi="Times New Roman" w:cs="Times New Roman"/>
                <w:noProof/>
                <w:sz w:val="24"/>
                <w:szCs w:val="24"/>
              </w:rPr>
              <w:t>Hodnoty látkového složení jablek a hrušek</w:t>
            </w:r>
            <w:r w:rsidR="008D18FD" w:rsidRPr="008D18FD">
              <w:rPr>
                <w:rFonts w:ascii="Times New Roman" w:hAnsi="Times New Roman" w:cs="Times New Roman"/>
                <w:noProof/>
                <w:webHidden/>
                <w:sz w:val="24"/>
                <w:szCs w:val="24"/>
              </w:rPr>
              <w:tab/>
            </w:r>
            <w:r w:rsidRPr="008D18FD">
              <w:rPr>
                <w:rFonts w:ascii="Times New Roman" w:hAnsi="Times New Roman" w:cs="Times New Roman"/>
                <w:noProof/>
                <w:webHidden/>
                <w:sz w:val="24"/>
                <w:szCs w:val="24"/>
              </w:rPr>
              <w:fldChar w:fldCharType="begin"/>
            </w:r>
            <w:r w:rsidR="008D18FD" w:rsidRPr="008D18FD">
              <w:rPr>
                <w:rFonts w:ascii="Times New Roman" w:hAnsi="Times New Roman" w:cs="Times New Roman"/>
                <w:noProof/>
                <w:webHidden/>
                <w:sz w:val="24"/>
                <w:szCs w:val="24"/>
              </w:rPr>
              <w:instrText xml:space="preserve"> PAGEREF _Toc413757009 \h </w:instrText>
            </w:r>
            <w:r w:rsidRPr="008D18FD">
              <w:rPr>
                <w:rFonts w:ascii="Times New Roman" w:hAnsi="Times New Roman" w:cs="Times New Roman"/>
                <w:noProof/>
                <w:webHidden/>
                <w:sz w:val="24"/>
                <w:szCs w:val="24"/>
              </w:rPr>
            </w:r>
            <w:r w:rsidRPr="008D18FD">
              <w:rPr>
                <w:rFonts w:ascii="Times New Roman" w:hAnsi="Times New Roman" w:cs="Times New Roman"/>
                <w:noProof/>
                <w:webHidden/>
                <w:sz w:val="24"/>
                <w:szCs w:val="24"/>
              </w:rPr>
              <w:fldChar w:fldCharType="separate"/>
            </w:r>
            <w:r w:rsidR="008819FE">
              <w:rPr>
                <w:rFonts w:ascii="Times New Roman" w:hAnsi="Times New Roman" w:cs="Times New Roman"/>
                <w:noProof/>
                <w:webHidden/>
                <w:sz w:val="24"/>
                <w:szCs w:val="24"/>
              </w:rPr>
              <w:t>9</w:t>
            </w:r>
            <w:r w:rsidRPr="008D18FD">
              <w:rPr>
                <w:rFonts w:ascii="Times New Roman" w:hAnsi="Times New Roman" w:cs="Times New Roman"/>
                <w:noProof/>
                <w:webHidden/>
                <w:sz w:val="24"/>
                <w:szCs w:val="24"/>
              </w:rPr>
              <w:fldChar w:fldCharType="end"/>
            </w:r>
          </w:hyperlink>
        </w:p>
        <w:p w:rsidR="008D18FD" w:rsidRPr="008D18FD" w:rsidRDefault="00CB4FF9">
          <w:pPr>
            <w:pStyle w:val="Obsah3"/>
            <w:tabs>
              <w:tab w:val="right" w:leader="dot" w:pos="9062"/>
            </w:tabs>
            <w:rPr>
              <w:rFonts w:ascii="Times New Roman" w:eastAsiaTheme="minorEastAsia" w:hAnsi="Times New Roman" w:cs="Times New Roman"/>
              <w:noProof/>
              <w:sz w:val="24"/>
              <w:szCs w:val="24"/>
              <w:lang w:eastAsia="cs-CZ"/>
            </w:rPr>
          </w:pPr>
          <w:hyperlink w:anchor="_Toc413757010" w:history="1">
            <w:r w:rsidR="008D18FD" w:rsidRPr="008D18FD">
              <w:rPr>
                <w:rStyle w:val="Hypertextovodkaz"/>
                <w:rFonts w:ascii="Times New Roman" w:hAnsi="Times New Roman" w:cs="Times New Roman"/>
                <w:noProof/>
                <w:sz w:val="24"/>
                <w:szCs w:val="24"/>
              </w:rPr>
              <w:t>Výtěžnost šťávy z ovoce</w:t>
            </w:r>
            <w:r w:rsidR="008D18FD" w:rsidRPr="008D18FD">
              <w:rPr>
                <w:rFonts w:ascii="Times New Roman" w:hAnsi="Times New Roman" w:cs="Times New Roman"/>
                <w:noProof/>
                <w:webHidden/>
                <w:sz w:val="24"/>
                <w:szCs w:val="24"/>
              </w:rPr>
              <w:tab/>
            </w:r>
            <w:r w:rsidRPr="008D18FD">
              <w:rPr>
                <w:rFonts w:ascii="Times New Roman" w:hAnsi="Times New Roman" w:cs="Times New Roman"/>
                <w:noProof/>
                <w:webHidden/>
                <w:sz w:val="24"/>
                <w:szCs w:val="24"/>
              </w:rPr>
              <w:fldChar w:fldCharType="begin"/>
            </w:r>
            <w:r w:rsidR="008D18FD" w:rsidRPr="008D18FD">
              <w:rPr>
                <w:rFonts w:ascii="Times New Roman" w:hAnsi="Times New Roman" w:cs="Times New Roman"/>
                <w:noProof/>
                <w:webHidden/>
                <w:sz w:val="24"/>
                <w:szCs w:val="24"/>
              </w:rPr>
              <w:instrText xml:space="preserve"> PAGEREF _Toc413757010 \h </w:instrText>
            </w:r>
            <w:r w:rsidRPr="008D18FD">
              <w:rPr>
                <w:rFonts w:ascii="Times New Roman" w:hAnsi="Times New Roman" w:cs="Times New Roman"/>
                <w:noProof/>
                <w:webHidden/>
                <w:sz w:val="24"/>
                <w:szCs w:val="24"/>
              </w:rPr>
            </w:r>
            <w:r w:rsidRPr="008D18FD">
              <w:rPr>
                <w:rFonts w:ascii="Times New Roman" w:hAnsi="Times New Roman" w:cs="Times New Roman"/>
                <w:noProof/>
                <w:webHidden/>
                <w:sz w:val="24"/>
                <w:szCs w:val="24"/>
              </w:rPr>
              <w:fldChar w:fldCharType="separate"/>
            </w:r>
            <w:r w:rsidR="008819FE">
              <w:rPr>
                <w:rFonts w:ascii="Times New Roman" w:hAnsi="Times New Roman" w:cs="Times New Roman"/>
                <w:noProof/>
                <w:webHidden/>
                <w:sz w:val="24"/>
                <w:szCs w:val="24"/>
              </w:rPr>
              <w:t>9</w:t>
            </w:r>
            <w:r w:rsidRPr="008D18FD">
              <w:rPr>
                <w:rFonts w:ascii="Times New Roman" w:hAnsi="Times New Roman" w:cs="Times New Roman"/>
                <w:noProof/>
                <w:webHidden/>
                <w:sz w:val="24"/>
                <w:szCs w:val="24"/>
              </w:rPr>
              <w:fldChar w:fldCharType="end"/>
            </w:r>
          </w:hyperlink>
        </w:p>
        <w:p w:rsidR="008D18FD" w:rsidRPr="008D18FD" w:rsidRDefault="00CB4FF9">
          <w:pPr>
            <w:pStyle w:val="Obsah3"/>
            <w:tabs>
              <w:tab w:val="right" w:leader="dot" w:pos="9062"/>
            </w:tabs>
            <w:rPr>
              <w:rFonts w:ascii="Times New Roman" w:eastAsiaTheme="minorEastAsia" w:hAnsi="Times New Roman" w:cs="Times New Roman"/>
              <w:noProof/>
              <w:sz w:val="24"/>
              <w:szCs w:val="24"/>
              <w:lang w:eastAsia="cs-CZ"/>
            </w:rPr>
          </w:pPr>
          <w:hyperlink w:anchor="_Toc413757011" w:history="1">
            <w:r w:rsidR="008D18FD" w:rsidRPr="008D18FD">
              <w:rPr>
                <w:rStyle w:val="Hypertextovodkaz"/>
                <w:rFonts w:ascii="Times New Roman" w:hAnsi="Times New Roman" w:cs="Times New Roman"/>
                <w:noProof/>
                <w:sz w:val="24"/>
                <w:szCs w:val="24"/>
              </w:rPr>
              <w:t>Zjišťování cukernatosti moštu</w:t>
            </w:r>
            <w:r w:rsidR="008D18FD" w:rsidRPr="008D18FD">
              <w:rPr>
                <w:rFonts w:ascii="Times New Roman" w:hAnsi="Times New Roman" w:cs="Times New Roman"/>
                <w:noProof/>
                <w:webHidden/>
                <w:sz w:val="24"/>
                <w:szCs w:val="24"/>
              </w:rPr>
              <w:tab/>
            </w:r>
            <w:r w:rsidRPr="008D18FD">
              <w:rPr>
                <w:rFonts w:ascii="Times New Roman" w:hAnsi="Times New Roman" w:cs="Times New Roman"/>
                <w:noProof/>
                <w:webHidden/>
                <w:sz w:val="24"/>
                <w:szCs w:val="24"/>
              </w:rPr>
              <w:fldChar w:fldCharType="begin"/>
            </w:r>
            <w:r w:rsidR="008D18FD" w:rsidRPr="008D18FD">
              <w:rPr>
                <w:rFonts w:ascii="Times New Roman" w:hAnsi="Times New Roman" w:cs="Times New Roman"/>
                <w:noProof/>
                <w:webHidden/>
                <w:sz w:val="24"/>
                <w:szCs w:val="24"/>
              </w:rPr>
              <w:instrText xml:space="preserve"> PAGEREF _Toc413757011 \h </w:instrText>
            </w:r>
            <w:r w:rsidRPr="008D18FD">
              <w:rPr>
                <w:rFonts w:ascii="Times New Roman" w:hAnsi="Times New Roman" w:cs="Times New Roman"/>
                <w:noProof/>
                <w:webHidden/>
                <w:sz w:val="24"/>
                <w:szCs w:val="24"/>
              </w:rPr>
            </w:r>
            <w:r w:rsidRPr="008D18FD">
              <w:rPr>
                <w:rFonts w:ascii="Times New Roman" w:hAnsi="Times New Roman" w:cs="Times New Roman"/>
                <w:noProof/>
                <w:webHidden/>
                <w:sz w:val="24"/>
                <w:szCs w:val="24"/>
              </w:rPr>
              <w:fldChar w:fldCharType="separate"/>
            </w:r>
            <w:r w:rsidR="008819FE">
              <w:rPr>
                <w:rFonts w:ascii="Times New Roman" w:hAnsi="Times New Roman" w:cs="Times New Roman"/>
                <w:noProof/>
                <w:webHidden/>
                <w:sz w:val="24"/>
                <w:szCs w:val="24"/>
              </w:rPr>
              <w:t>9</w:t>
            </w:r>
            <w:r w:rsidRPr="008D18FD">
              <w:rPr>
                <w:rFonts w:ascii="Times New Roman" w:hAnsi="Times New Roman" w:cs="Times New Roman"/>
                <w:noProof/>
                <w:webHidden/>
                <w:sz w:val="24"/>
                <w:szCs w:val="24"/>
              </w:rPr>
              <w:fldChar w:fldCharType="end"/>
            </w:r>
          </w:hyperlink>
        </w:p>
        <w:p w:rsidR="008D18FD" w:rsidRPr="008D18FD" w:rsidRDefault="00CB4FF9">
          <w:pPr>
            <w:pStyle w:val="Obsah3"/>
            <w:tabs>
              <w:tab w:val="right" w:leader="dot" w:pos="9062"/>
            </w:tabs>
            <w:rPr>
              <w:rFonts w:ascii="Times New Roman" w:eastAsiaTheme="minorEastAsia" w:hAnsi="Times New Roman" w:cs="Times New Roman"/>
              <w:noProof/>
              <w:sz w:val="24"/>
              <w:szCs w:val="24"/>
              <w:lang w:eastAsia="cs-CZ"/>
            </w:rPr>
          </w:pPr>
          <w:hyperlink w:anchor="_Toc413757012" w:history="1">
            <w:r w:rsidR="008D18FD" w:rsidRPr="008D18FD">
              <w:rPr>
                <w:rStyle w:val="Hypertextovodkaz"/>
                <w:rFonts w:ascii="Times New Roman" w:hAnsi="Times New Roman" w:cs="Times New Roman"/>
                <w:noProof/>
                <w:sz w:val="24"/>
                <w:szCs w:val="24"/>
              </w:rPr>
              <w:t>Určování kyselosti moštu</w:t>
            </w:r>
            <w:r w:rsidR="008D18FD" w:rsidRPr="008D18FD">
              <w:rPr>
                <w:rFonts w:ascii="Times New Roman" w:hAnsi="Times New Roman" w:cs="Times New Roman"/>
                <w:noProof/>
                <w:webHidden/>
                <w:sz w:val="24"/>
                <w:szCs w:val="24"/>
              </w:rPr>
              <w:tab/>
            </w:r>
            <w:r w:rsidRPr="008D18FD">
              <w:rPr>
                <w:rFonts w:ascii="Times New Roman" w:hAnsi="Times New Roman" w:cs="Times New Roman"/>
                <w:noProof/>
                <w:webHidden/>
                <w:sz w:val="24"/>
                <w:szCs w:val="24"/>
              </w:rPr>
              <w:fldChar w:fldCharType="begin"/>
            </w:r>
            <w:r w:rsidR="008D18FD" w:rsidRPr="008D18FD">
              <w:rPr>
                <w:rFonts w:ascii="Times New Roman" w:hAnsi="Times New Roman" w:cs="Times New Roman"/>
                <w:noProof/>
                <w:webHidden/>
                <w:sz w:val="24"/>
                <w:szCs w:val="24"/>
              </w:rPr>
              <w:instrText xml:space="preserve"> PAGEREF _Toc413757012 \h </w:instrText>
            </w:r>
            <w:r w:rsidRPr="008D18FD">
              <w:rPr>
                <w:rFonts w:ascii="Times New Roman" w:hAnsi="Times New Roman" w:cs="Times New Roman"/>
                <w:noProof/>
                <w:webHidden/>
                <w:sz w:val="24"/>
                <w:szCs w:val="24"/>
              </w:rPr>
            </w:r>
            <w:r w:rsidRPr="008D18FD">
              <w:rPr>
                <w:rFonts w:ascii="Times New Roman" w:hAnsi="Times New Roman" w:cs="Times New Roman"/>
                <w:noProof/>
                <w:webHidden/>
                <w:sz w:val="24"/>
                <w:szCs w:val="24"/>
              </w:rPr>
              <w:fldChar w:fldCharType="separate"/>
            </w:r>
            <w:r w:rsidR="008819FE">
              <w:rPr>
                <w:rFonts w:ascii="Times New Roman" w:hAnsi="Times New Roman" w:cs="Times New Roman"/>
                <w:noProof/>
                <w:webHidden/>
                <w:sz w:val="24"/>
                <w:szCs w:val="24"/>
              </w:rPr>
              <w:t>11</w:t>
            </w:r>
            <w:r w:rsidRPr="008D18FD">
              <w:rPr>
                <w:rFonts w:ascii="Times New Roman" w:hAnsi="Times New Roman" w:cs="Times New Roman"/>
                <w:noProof/>
                <w:webHidden/>
                <w:sz w:val="24"/>
                <w:szCs w:val="24"/>
              </w:rPr>
              <w:fldChar w:fldCharType="end"/>
            </w:r>
          </w:hyperlink>
        </w:p>
        <w:p w:rsidR="008D18FD" w:rsidRPr="008D18FD" w:rsidRDefault="00CB4FF9">
          <w:pPr>
            <w:pStyle w:val="Obsah2"/>
            <w:tabs>
              <w:tab w:val="right" w:leader="dot" w:pos="9062"/>
            </w:tabs>
            <w:rPr>
              <w:rFonts w:ascii="Times New Roman" w:eastAsiaTheme="minorEastAsia" w:hAnsi="Times New Roman" w:cs="Times New Roman"/>
              <w:noProof/>
              <w:sz w:val="24"/>
              <w:szCs w:val="24"/>
              <w:lang w:eastAsia="cs-CZ"/>
            </w:rPr>
          </w:pPr>
          <w:hyperlink w:anchor="_Toc413757013" w:history="1">
            <w:r w:rsidR="008D18FD" w:rsidRPr="008D18FD">
              <w:rPr>
                <w:rStyle w:val="Hypertextovodkaz"/>
                <w:rFonts w:ascii="Times New Roman" w:hAnsi="Times New Roman" w:cs="Times New Roman"/>
                <w:noProof/>
                <w:sz w:val="24"/>
                <w:szCs w:val="24"/>
              </w:rPr>
              <w:t>Průmyslové moštárny</w:t>
            </w:r>
            <w:r w:rsidR="008D18FD" w:rsidRPr="008D18FD">
              <w:rPr>
                <w:rFonts w:ascii="Times New Roman" w:hAnsi="Times New Roman" w:cs="Times New Roman"/>
                <w:noProof/>
                <w:webHidden/>
                <w:sz w:val="24"/>
                <w:szCs w:val="24"/>
              </w:rPr>
              <w:tab/>
            </w:r>
            <w:r w:rsidRPr="008D18FD">
              <w:rPr>
                <w:rFonts w:ascii="Times New Roman" w:hAnsi="Times New Roman" w:cs="Times New Roman"/>
                <w:noProof/>
                <w:webHidden/>
                <w:sz w:val="24"/>
                <w:szCs w:val="24"/>
              </w:rPr>
              <w:fldChar w:fldCharType="begin"/>
            </w:r>
            <w:r w:rsidR="008D18FD" w:rsidRPr="008D18FD">
              <w:rPr>
                <w:rFonts w:ascii="Times New Roman" w:hAnsi="Times New Roman" w:cs="Times New Roman"/>
                <w:noProof/>
                <w:webHidden/>
                <w:sz w:val="24"/>
                <w:szCs w:val="24"/>
              </w:rPr>
              <w:instrText xml:space="preserve"> PAGEREF _Toc413757013 \h </w:instrText>
            </w:r>
            <w:r w:rsidRPr="008D18FD">
              <w:rPr>
                <w:rFonts w:ascii="Times New Roman" w:hAnsi="Times New Roman" w:cs="Times New Roman"/>
                <w:noProof/>
                <w:webHidden/>
                <w:sz w:val="24"/>
                <w:szCs w:val="24"/>
              </w:rPr>
            </w:r>
            <w:r w:rsidRPr="008D18FD">
              <w:rPr>
                <w:rFonts w:ascii="Times New Roman" w:hAnsi="Times New Roman" w:cs="Times New Roman"/>
                <w:noProof/>
                <w:webHidden/>
                <w:sz w:val="24"/>
                <w:szCs w:val="24"/>
              </w:rPr>
              <w:fldChar w:fldCharType="separate"/>
            </w:r>
            <w:r w:rsidR="008819FE">
              <w:rPr>
                <w:rFonts w:ascii="Times New Roman" w:hAnsi="Times New Roman" w:cs="Times New Roman"/>
                <w:noProof/>
                <w:webHidden/>
                <w:sz w:val="24"/>
                <w:szCs w:val="24"/>
              </w:rPr>
              <w:t>13</w:t>
            </w:r>
            <w:r w:rsidRPr="008D18FD">
              <w:rPr>
                <w:rFonts w:ascii="Times New Roman" w:hAnsi="Times New Roman" w:cs="Times New Roman"/>
                <w:noProof/>
                <w:webHidden/>
                <w:sz w:val="24"/>
                <w:szCs w:val="24"/>
              </w:rPr>
              <w:fldChar w:fldCharType="end"/>
            </w:r>
          </w:hyperlink>
        </w:p>
        <w:p w:rsidR="008D18FD" w:rsidRPr="008D18FD" w:rsidRDefault="00CB4FF9">
          <w:pPr>
            <w:pStyle w:val="Obsah2"/>
            <w:tabs>
              <w:tab w:val="right" w:leader="dot" w:pos="9062"/>
            </w:tabs>
            <w:rPr>
              <w:rFonts w:ascii="Times New Roman" w:eastAsiaTheme="minorEastAsia" w:hAnsi="Times New Roman" w:cs="Times New Roman"/>
              <w:noProof/>
              <w:sz w:val="24"/>
              <w:szCs w:val="24"/>
              <w:lang w:eastAsia="cs-CZ"/>
            </w:rPr>
          </w:pPr>
          <w:hyperlink w:anchor="_Toc413757014" w:history="1">
            <w:r w:rsidR="008D18FD" w:rsidRPr="008D18FD">
              <w:rPr>
                <w:rStyle w:val="Hypertextovodkaz"/>
                <w:rFonts w:ascii="Times New Roman" w:hAnsi="Times New Roman" w:cs="Times New Roman"/>
                <w:noProof/>
                <w:sz w:val="24"/>
                <w:szCs w:val="24"/>
              </w:rPr>
              <w:t>Uskladnění moštů</w:t>
            </w:r>
            <w:r w:rsidR="008D18FD" w:rsidRPr="008D18FD">
              <w:rPr>
                <w:rFonts w:ascii="Times New Roman" w:hAnsi="Times New Roman" w:cs="Times New Roman"/>
                <w:noProof/>
                <w:webHidden/>
                <w:sz w:val="24"/>
                <w:szCs w:val="24"/>
              </w:rPr>
              <w:tab/>
            </w:r>
            <w:r w:rsidRPr="008D18FD">
              <w:rPr>
                <w:rFonts w:ascii="Times New Roman" w:hAnsi="Times New Roman" w:cs="Times New Roman"/>
                <w:noProof/>
                <w:webHidden/>
                <w:sz w:val="24"/>
                <w:szCs w:val="24"/>
              </w:rPr>
              <w:fldChar w:fldCharType="begin"/>
            </w:r>
            <w:r w:rsidR="008D18FD" w:rsidRPr="008D18FD">
              <w:rPr>
                <w:rFonts w:ascii="Times New Roman" w:hAnsi="Times New Roman" w:cs="Times New Roman"/>
                <w:noProof/>
                <w:webHidden/>
                <w:sz w:val="24"/>
                <w:szCs w:val="24"/>
              </w:rPr>
              <w:instrText xml:space="preserve"> PAGEREF _Toc413757014 \h </w:instrText>
            </w:r>
            <w:r w:rsidRPr="008D18FD">
              <w:rPr>
                <w:rFonts w:ascii="Times New Roman" w:hAnsi="Times New Roman" w:cs="Times New Roman"/>
                <w:noProof/>
                <w:webHidden/>
                <w:sz w:val="24"/>
                <w:szCs w:val="24"/>
              </w:rPr>
            </w:r>
            <w:r w:rsidRPr="008D18FD">
              <w:rPr>
                <w:rFonts w:ascii="Times New Roman" w:hAnsi="Times New Roman" w:cs="Times New Roman"/>
                <w:noProof/>
                <w:webHidden/>
                <w:sz w:val="24"/>
                <w:szCs w:val="24"/>
              </w:rPr>
              <w:fldChar w:fldCharType="separate"/>
            </w:r>
            <w:r w:rsidR="008819FE">
              <w:rPr>
                <w:rFonts w:ascii="Times New Roman" w:hAnsi="Times New Roman" w:cs="Times New Roman"/>
                <w:noProof/>
                <w:webHidden/>
                <w:sz w:val="24"/>
                <w:szCs w:val="24"/>
              </w:rPr>
              <w:t>14</w:t>
            </w:r>
            <w:r w:rsidRPr="008D18FD">
              <w:rPr>
                <w:rFonts w:ascii="Times New Roman" w:hAnsi="Times New Roman" w:cs="Times New Roman"/>
                <w:noProof/>
                <w:webHidden/>
                <w:sz w:val="24"/>
                <w:szCs w:val="24"/>
              </w:rPr>
              <w:fldChar w:fldCharType="end"/>
            </w:r>
          </w:hyperlink>
        </w:p>
        <w:p w:rsidR="008D18FD" w:rsidRPr="008D18FD" w:rsidRDefault="00CB4FF9">
          <w:pPr>
            <w:pStyle w:val="Obsah2"/>
            <w:tabs>
              <w:tab w:val="right" w:leader="dot" w:pos="9062"/>
            </w:tabs>
            <w:rPr>
              <w:rFonts w:ascii="Times New Roman" w:eastAsiaTheme="minorEastAsia" w:hAnsi="Times New Roman" w:cs="Times New Roman"/>
              <w:noProof/>
              <w:sz w:val="24"/>
              <w:szCs w:val="24"/>
              <w:lang w:eastAsia="cs-CZ"/>
            </w:rPr>
          </w:pPr>
          <w:hyperlink w:anchor="_Toc413757015" w:history="1">
            <w:r w:rsidR="008D18FD" w:rsidRPr="008D18FD">
              <w:rPr>
                <w:rStyle w:val="Hypertextovodkaz"/>
                <w:rFonts w:ascii="Times New Roman" w:hAnsi="Times New Roman" w:cs="Times New Roman"/>
                <w:noProof/>
                <w:sz w:val="24"/>
                <w:szCs w:val="24"/>
              </w:rPr>
              <w:t>Výroba ovocných vín</w:t>
            </w:r>
            <w:r w:rsidR="008D18FD" w:rsidRPr="008D18FD">
              <w:rPr>
                <w:rFonts w:ascii="Times New Roman" w:hAnsi="Times New Roman" w:cs="Times New Roman"/>
                <w:noProof/>
                <w:webHidden/>
                <w:sz w:val="24"/>
                <w:szCs w:val="24"/>
              </w:rPr>
              <w:tab/>
            </w:r>
            <w:r w:rsidRPr="008D18FD">
              <w:rPr>
                <w:rFonts w:ascii="Times New Roman" w:hAnsi="Times New Roman" w:cs="Times New Roman"/>
                <w:noProof/>
                <w:webHidden/>
                <w:sz w:val="24"/>
                <w:szCs w:val="24"/>
              </w:rPr>
              <w:fldChar w:fldCharType="begin"/>
            </w:r>
            <w:r w:rsidR="008D18FD" w:rsidRPr="008D18FD">
              <w:rPr>
                <w:rFonts w:ascii="Times New Roman" w:hAnsi="Times New Roman" w:cs="Times New Roman"/>
                <w:noProof/>
                <w:webHidden/>
                <w:sz w:val="24"/>
                <w:szCs w:val="24"/>
              </w:rPr>
              <w:instrText xml:space="preserve"> PAGEREF _Toc413757015 \h </w:instrText>
            </w:r>
            <w:r w:rsidRPr="008D18FD">
              <w:rPr>
                <w:rFonts w:ascii="Times New Roman" w:hAnsi="Times New Roman" w:cs="Times New Roman"/>
                <w:noProof/>
                <w:webHidden/>
                <w:sz w:val="24"/>
                <w:szCs w:val="24"/>
              </w:rPr>
            </w:r>
            <w:r w:rsidRPr="008D18FD">
              <w:rPr>
                <w:rFonts w:ascii="Times New Roman" w:hAnsi="Times New Roman" w:cs="Times New Roman"/>
                <w:noProof/>
                <w:webHidden/>
                <w:sz w:val="24"/>
                <w:szCs w:val="24"/>
              </w:rPr>
              <w:fldChar w:fldCharType="separate"/>
            </w:r>
            <w:r w:rsidR="008819FE">
              <w:rPr>
                <w:rFonts w:ascii="Times New Roman" w:hAnsi="Times New Roman" w:cs="Times New Roman"/>
                <w:noProof/>
                <w:webHidden/>
                <w:sz w:val="24"/>
                <w:szCs w:val="24"/>
              </w:rPr>
              <w:t>16</w:t>
            </w:r>
            <w:r w:rsidRPr="008D18FD">
              <w:rPr>
                <w:rFonts w:ascii="Times New Roman" w:hAnsi="Times New Roman" w:cs="Times New Roman"/>
                <w:noProof/>
                <w:webHidden/>
                <w:sz w:val="24"/>
                <w:szCs w:val="24"/>
              </w:rPr>
              <w:fldChar w:fldCharType="end"/>
            </w:r>
          </w:hyperlink>
        </w:p>
        <w:p w:rsidR="008D18FD" w:rsidRPr="008D18FD" w:rsidRDefault="00CB4FF9">
          <w:pPr>
            <w:pStyle w:val="Obsah3"/>
            <w:tabs>
              <w:tab w:val="right" w:leader="dot" w:pos="9062"/>
            </w:tabs>
            <w:rPr>
              <w:rFonts w:ascii="Times New Roman" w:eastAsiaTheme="minorEastAsia" w:hAnsi="Times New Roman" w:cs="Times New Roman"/>
              <w:noProof/>
              <w:sz w:val="24"/>
              <w:szCs w:val="24"/>
              <w:lang w:eastAsia="cs-CZ"/>
            </w:rPr>
          </w:pPr>
          <w:hyperlink w:anchor="_Toc413757016" w:history="1">
            <w:r w:rsidR="008D18FD" w:rsidRPr="008D18FD">
              <w:rPr>
                <w:rStyle w:val="Hypertextovodkaz"/>
                <w:rFonts w:ascii="Times New Roman" w:hAnsi="Times New Roman" w:cs="Times New Roman"/>
                <w:noProof/>
                <w:sz w:val="24"/>
                <w:szCs w:val="24"/>
              </w:rPr>
              <w:t>Vady a nemoci ovocných vín</w:t>
            </w:r>
            <w:r w:rsidR="008D18FD" w:rsidRPr="008D18FD">
              <w:rPr>
                <w:rFonts w:ascii="Times New Roman" w:hAnsi="Times New Roman" w:cs="Times New Roman"/>
                <w:noProof/>
                <w:webHidden/>
                <w:sz w:val="24"/>
                <w:szCs w:val="24"/>
              </w:rPr>
              <w:tab/>
            </w:r>
            <w:r w:rsidRPr="008D18FD">
              <w:rPr>
                <w:rFonts w:ascii="Times New Roman" w:hAnsi="Times New Roman" w:cs="Times New Roman"/>
                <w:noProof/>
                <w:webHidden/>
                <w:sz w:val="24"/>
                <w:szCs w:val="24"/>
              </w:rPr>
              <w:fldChar w:fldCharType="begin"/>
            </w:r>
            <w:r w:rsidR="008D18FD" w:rsidRPr="008D18FD">
              <w:rPr>
                <w:rFonts w:ascii="Times New Roman" w:hAnsi="Times New Roman" w:cs="Times New Roman"/>
                <w:noProof/>
                <w:webHidden/>
                <w:sz w:val="24"/>
                <w:szCs w:val="24"/>
              </w:rPr>
              <w:instrText xml:space="preserve"> PAGEREF _Toc413757016 \h </w:instrText>
            </w:r>
            <w:r w:rsidRPr="008D18FD">
              <w:rPr>
                <w:rFonts w:ascii="Times New Roman" w:hAnsi="Times New Roman" w:cs="Times New Roman"/>
                <w:noProof/>
                <w:webHidden/>
                <w:sz w:val="24"/>
                <w:szCs w:val="24"/>
              </w:rPr>
            </w:r>
            <w:r w:rsidRPr="008D18FD">
              <w:rPr>
                <w:rFonts w:ascii="Times New Roman" w:hAnsi="Times New Roman" w:cs="Times New Roman"/>
                <w:noProof/>
                <w:webHidden/>
                <w:sz w:val="24"/>
                <w:szCs w:val="24"/>
              </w:rPr>
              <w:fldChar w:fldCharType="separate"/>
            </w:r>
            <w:r w:rsidR="008819FE">
              <w:rPr>
                <w:rFonts w:ascii="Times New Roman" w:hAnsi="Times New Roman" w:cs="Times New Roman"/>
                <w:noProof/>
                <w:webHidden/>
                <w:sz w:val="24"/>
                <w:szCs w:val="24"/>
              </w:rPr>
              <w:t>17</w:t>
            </w:r>
            <w:r w:rsidRPr="008D18FD">
              <w:rPr>
                <w:rFonts w:ascii="Times New Roman" w:hAnsi="Times New Roman" w:cs="Times New Roman"/>
                <w:noProof/>
                <w:webHidden/>
                <w:sz w:val="24"/>
                <w:szCs w:val="24"/>
              </w:rPr>
              <w:fldChar w:fldCharType="end"/>
            </w:r>
          </w:hyperlink>
        </w:p>
        <w:p w:rsidR="008D18FD" w:rsidRPr="008D18FD" w:rsidRDefault="00CB4FF9">
          <w:pPr>
            <w:pStyle w:val="Obsah2"/>
            <w:tabs>
              <w:tab w:val="right" w:leader="dot" w:pos="9062"/>
            </w:tabs>
            <w:rPr>
              <w:rFonts w:ascii="Times New Roman" w:eastAsiaTheme="minorEastAsia" w:hAnsi="Times New Roman" w:cs="Times New Roman"/>
              <w:noProof/>
              <w:sz w:val="24"/>
              <w:szCs w:val="24"/>
              <w:lang w:eastAsia="cs-CZ"/>
            </w:rPr>
          </w:pPr>
          <w:hyperlink w:anchor="_Toc413757017" w:history="1">
            <w:r w:rsidR="008D18FD" w:rsidRPr="008D18FD">
              <w:rPr>
                <w:rStyle w:val="Hypertextovodkaz"/>
                <w:rFonts w:ascii="Times New Roman" w:hAnsi="Times New Roman" w:cs="Times New Roman"/>
                <w:noProof/>
                <w:sz w:val="24"/>
                <w:szCs w:val="24"/>
              </w:rPr>
              <w:t>Uskladnění ovocných vín</w:t>
            </w:r>
            <w:r w:rsidR="008D18FD" w:rsidRPr="008D18FD">
              <w:rPr>
                <w:rFonts w:ascii="Times New Roman" w:hAnsi="Times New Roman" w:cs="Times New Roman"/>
                <w:noProof/>
                <w:webHidden/>
                <w:sz w:val="24"/>
                <w:szCs w:val="24"/>
              </w:rPr>
              <w:tab/>
            </w:r>
            <w:r w:rsidRPr="008D18FD">
              <w:rPr>
                <w:rFonts w:ascii="Times New Roman" w:hAnsi="Times New Roman" w:cs="Times New Roman"/>
                <w:noProof/>
                <w:webHidden/>
                <w:sz w:val="24"/>
                <w:szCs w:val="24"/>
              </w:rPr>
              <w:fldChar w:fldCharType="begin"/>
            </w:r>
            <w:r w:rsidR="008D18FD" w:rsidRPr="008D18FD">
              <w:rPr>
                <w:rFonts w:ascii="Times New Roman" w:hAnsi="Times New Roman" w:cs="Times New Roman"/>
                <w:noProof/>
                <w:webHidden/>
                <w:sz w:val="24"/>
                <w:szCs w:val="24"/>
              </w:rPr>
              <w:instrText xml:space="preserve"> PAGEREF _Toc413757017 \h </w:instrText>
            </w:r>
            <w:r w:rsidRPr="008D18FD">
              <w:rPr>
                <w:rFonts w:ascii="Times New Roman" w:hAnsi="Times New Roman" w:cs="Times New Roman"/>
                <w:noProof/>
                <w:webHidden/>
                <w:sz w:val="24"/>
                <w:szCs w:val="24"/>
              </w:rPr>
            </w:r>
            <w:r w:rsidRPr="008D18FD">
              <w:rPr>
                <w:rFonts w:ascii="Times New Roman" w:hAnsi="Times New Roman" w:cs="Times New Roman"/>
                <w:noProof/>
                <w:webHidden/>
                <w:sz w:val="24"/>
                <w:szCs w:val="24"/>
              </w:rPr>
              <w:fldChar w:fldCharType="separate"/>
            </w:r>
            <w:r w:rsidR="008819FE">
              <w:rPr>
                <w:rFonts w:ascii="Times New Roman" w:hAnsi="Times New Roman" w:cs="Times New Roman"/>
                <w:noProof/>
                <w:webHidden/>
                <w:sz w:val="24"/>
                <w:szCs w:val="24"/>
              </w:rPr>
              <w:t>19</w:t>
            </w:r>
            <w:r w:rsidRPr="008D18FD">
              <w:rPr>
                <w:rFonts w:ascii="Times New Roman" w:hAnsi="Times New Roman" w:cs="Times New Roman"/>
                <w:noProof/>
                <w:webHidden/>
                <w:sz w:val="24"/>
                <w:szCs w:val="24"/>
              </w:rPr>
              <w:fldChar w:fldCharType="end"/>
            </w:r>
          </w:hyperlink>
        </w:p>
        <w:p w:rsidR="008D18FD" w:rsidRPr="008D18FD" w:rsidRDefault="00CB4FF9">
          <w:pPr>
            <w:pStyle w:val="Obsah2"/>
            <w:tabs>
              <w:tab w:val="right" w:leader="dot" w:pos="9062"/>
            </w:tabs>
            <w:rPr>
              <w:rFonts w:ascii="Times New Roman" w:eastAsiaTheme="minorEastAsia" w:hAnsi="Times New Roman" w:cs="Times New Roman"/>
              <w:noProof/>
              <w:sz w:val="24"/>
              <w:szCs w:val="24"/>
              <w:lang w:eastAsia="cs-CZ"/>
            </w:rPr>
          </w:pPr>
          <w:hyperlink w:anchor="_Toc413757018" w:history="1">
            <w:r w:rsidR="008D18FD" w:rsidRPr="008D18FD">
              <w:rPr>
                <w:rStyle w:val="Hypertextovodkaz"/>
                <w:rFonts w:ascii="Times New Roman" w:hAnsi="Times New Roman" w:cs="Times New Roman"/>
                <w:noProof/>
                <w:sz w:val="24"/>
                <w:szCs w:val="24"/>
              </w:rPr>
              <w:t>Výroba ciderů</w:t>
            </w:r>
            <w:r w:rsidR="008D18FD" w:rsidRPr="008D18FD">
              <w:rPr>
                <w:rFonts w:ascii="Times New Roman" w:hAnsi="Times New Roman" w:cs="Times New Roman"/>
                <w:noProof/>
                <w:webHidden/>
                <w:sz w:val="24"/>
                <w:szCs w:val="24"/>
              </w:rPr>
              <w:tab/>
            </w:r>
            <w:r w:rsidRPr="008D18FD">
              <w:rPr>
                <w:rFonts w:ascii="Times New Roman" w:hAnsi="Times New Roman" w:cs="Times New Roman"/>
                <w:noProof/>
                <w:webHidden/>
                <w:sz w:val="24"/>
                <w:szCs w:val="24"/>
              </w:rPr>
              <w:fldChar w:fldCharType="begin"/>
            </w:r>
            <w:r w:rsidR="008D18FD" w:rsidRPr="008D18FD">
              <w:rPr>
                <w:rFonts w:ascii="Times New Roman" w:hAnsi="Times New Roman" w:cs="Times New Roman"/>
                <w:noProof/>
                <w:webHidden/>
                <w:sz w:val="24"/>
                <w:szCs w:val="24"/>
              </w:rPr>
              <w:instrText xml:space="preserve"> PAGEREF _Toc413757018 \h </w:instrText>
            </w:r>
            <w:r w:rsidRPr="008D18FD">
              <w:rPr>
                <w:rFonts w:ascii="Times New Roman" w:hAnsi="Times New Roman" w:cs="Times New Roman"/>
                <w:noProof/>
                <w:webHidden/>
                <w:sz w:val="24"/>
                <w:szCs w:val="24"/>
              </w:rPr>
            </w:r>
            <w:r w:rsidRPr="008D18FD">
              <w:rPr>
                <w:rFonts w:ascii="Times New Roman" w:hAnsi="Times New Roman" w:cs="Times New Roman"/>
                <w:noProof/>
                <w:webHidden/>
                <w:sz w:val="24"/>
                <w:szCs w:val="24"/>
              </w:rPr>
              <w:fldChar w:fldCharType="separate"/>
            </w:r>
            <w:r w:rsidR="008819FE">
              <w:rPr>
                <w:rFonts w:ascii="Times New Roman" w:hAnsi="Times New Roman" w:cs="Times New Roman"/>
                <w:noProof/>
                <w:webHidden/>
                <w:sz w:val="24"/>
                <w:szCs w:val="24"/>
              </w:rPr>
              <w:t>20</w:t>
            </w:r>
            <w:r w:rsidRPr="008D18FD">
              <w:rPr>
                <w:rFonts w:ascii="Times New Roman" w:hAnsi="Times New Roman" w:cs="Times New Roman"/>
                <w:noProof/>
                <w:webHidden/>
                <w:sz w:val="24"/>
                <w:szCs w:val="24"/>
              </w:rPr>
              <w:fldChar w:fldCharType="end"/>
            </w:r>
          </w:hyperlink>
        </w:p>
        <w:p w:rsidR="008D18FD" w:rsidRPr="008D18FD" w:rsidRDefault="00CB4FF9">
          <w:pPr>
            <w:pStyle w:val="Obsah2"/>
            <w:tabs>
              <w:tab w:val="right" w:leader="dot" w:pos="9062"/>
            </w:tabs>
            <w:rPr>
              <w:rFonts w:ascii="Times New Roman" w:eastAsiaTheme="minorEastAsia" w:hAnsi="Times New Roman" w:cs="Times New Roman"/>
              <w:noProof/>
              <w:sz w:val="24"/>
              <w:szCs w:val="24"/>
              <w:lang w:eastAsia="cs-CZ"/>
            </w:rPr>
          </w:pPr>
          <w:hyperlink w:anchor="_Toc413757019" w:history="1">
            <w:r w:rsidR="008D18FD" w:rsidRPr="008D18FD">
              <w:rPr>
                <w:rStyle w:val="Hypertextovodkaz"/>
                <w:rFonts w:ascii="Times New Roman" w:hAnsi="Times New Roman" w:cs="Times New Roman"/>
                <w:noProof/>
                <w:sz w:val="24"/>
                <w:szCs w:val="24"/>
              </w:rPr>
              <w:t>Recepty</w:t>
            </w:r>
            <w:r w:rsidR="008D18FD" w:rsidRPr="008D18FD">
              <w:rPr>
                <w:rFonts w:ascii="Times New Roman" w:hAnsi="Times New Roman" w:cs="Times New Roman"/>
                <w:noProof/>
                <w:webHidden/>
                <w:sz w:val="24"/>
                <w:szCs w:val="24"/>
              </w:rPr>
              <w:tab/>
            </w:r>
            <w:r w:rsidRPr="008D18FD">
              <w:rPr>
                <w:rFonts w:ascii="Times New Roman" w:hAnsi="Times New Roman" w:cs="Times New Roman"/>
                <w:noProof/>
                <w:webHidden/>
                <w:sz w:val="24"/>
                <w:szCs w:val="24"/>
              </w:rPr>
              <w:fldChar w:fldCharType="begin"/>
            </w:r>
            <w:r w:rsidR="008D18FD" w:rsidRPr="008D18FD">
              <w:rPr>
                <w:rFonts w:ascii="Times New Roman" w:hAnsi="Times New Roman" w:cs="Times New Roman"/>
                <w:noProof/>
                <w:webHidden/>
                <w:sz w:val="24"/>
                <w:szCs w:val="24"/>
              </w:rPr>
              <w:instrText xml:space="preserve"> PAGEREF _Toc413757019 \h </w:instrText>
            </w:r>
            <w:r w:rsidRPr="008D18FD">
              <w:rPr>
                <w:rFonts w:ascii="Times New Roman" w:hAnsi="Times New Roman" w:cs="Times New Roman"/>
                <w:noProof/>
                <w:webHidden/>
                <w:sz w:val="24"/>
                <w:szCs w:val="24"/>
              </w:rPr>
            </w:r>
            <w:r w:rsidRPr="008D18FD">
              <w:rPr>
                <w:rFonts w:ascii="Times New Roman" w:hAnsi="Times New Roman" w:cs="Times New Roman"/>
                <w:noProof/>
                <w:webHidden/>
                <w:sz w:val="24"/>
                <w:szCs w:val="24"/>
              </w:rPr>
              <w:fldChar w:fldCharType="separate"/>
            </w:r>
            <w:r w:rsidR="008819FE">
              <w:rPr>
                <w:rFonts w:ascii="Times New Roman" w:hAnsi="Times New Roman" w:cs="Times New Roman"/>
                <w:noProof/>
                <w:webHidden/>
                <w:sz w:val="24"/>
                <w:szCs w:val="24"/>
              </w:rPr>
              <w:t>21</w:t>
            </w:r>
            <w:r w:rsidRPr="008D18FD">
              <w:rPr>
                <w:rFonts w:ascii="Times New Roman" w:hAnsi="Times New Roman" w:cs="Times New Roman"/>
                <w:noProof/>
                <w:webHidden/>
                <w:sz w:val="24"/>
                <w:szCs w:val="24"/>
              </w:rPr>
              <w:fldChar w:fldCharType="end"/>
            </w:r>
          </w:hyperlink>
        </w:p>
        <w:p w:rsidR="008D18FD" w:rsidRPr="008D18FD" w:rsidRDefault="00CB4FF9">
          <w:pPr>
            <w:pStyle w:val="Obsah3"/>
            <w:tabs>
              <w:tab w:val="right" w:leader="dot" w:pos="9062"/>
            </w:tabs>
            <w:rPr>
              <w:rFonts w:ascii="Times New Roman" w:eastAsiaTheme="minorEastAsia" w:hAnsi="Times New Roman" w:cs="Times New Roman"/>
              <w:noProof/>
              <w:sz w:val="24"/>
              <w:szCs w:val="24"/>
              <w:lang w:eastAsia="cs-CZ"/>
            </w:rPr>
          </w:pPr>
          <w:hyperlink w:anchor="_Toc413757020" w:history="1">
            <w:r w:rsidR="008D18FD" w:rsidRPr="008D18FD">
              <w:rPr>
                <w:rStyle w:val="Hypertextovodkaz"/>
                <w:rFonts w:ascii="Times New Roman" w:hAnsi="Times New Roman" w:cs="Times New Roman"/>
                <w:noProof/>
                <w:sz w:val="24"/>
                <w:szCs w:val="24"/>
              </w:rPr>
              <w:t>Jablečný most</w:t>
            </w:r>
            <w:r w:rsidR="008D18FD" w:rsidRPr="008D18FD">
              <w:rPr>
                <w:rFonts w:ascii="Times New Roman" w:hAnsi="Times New Roman" w:cs="Times New Roman"/>
                <w:noProof/>
                <w:webHidden/>
                <w:sz w:val="24"/>
                <w:szCs w:val="24"/>
              </w:rPr>
              <w:tab/>
            </w:r>
            <w:r w:rsidRPr="008D18FD">
              <w:rPr>
                <w:rFonts w:ascii="Times New Roman" w:hAnsi="Times New Roman" w:cs="Times New Roman"/>
                <w:noProof/>
                <w:webHidden/>
                <w:sz w:val="24"/>
                <w:szCs w:val="24"/>
              </w:rPr>
              <w:fldChar w:fldCharType="begin"/>
            </w:r>
            <w:r w:rsidR="008D18FD" w:rsidRPr="008D18FD">
              <w:rPr>
                <w:rFonts w:ascii="Times New Roman" w:hAnsi="Times New Roman" w:cs="Times New Roman"/>
                <w:noProof/>
                <w:webHidden/>
                <w:sz w:val="24"/>
                <w:szCs w:val="24"/>
              </w:rPr>
              <w:instrText xml:space="preserve"> PAGEREF _Toc413757020 \h </w:instrText>
            </w:r>
            <w:r w:rsidRPr="008D18FD">
              <w:rPr>
                <w:rFonts w:ascii="Times New Roman" w:hAnsi="Times New Roman" w:cs="Times New Roman"/>
                <w:noProof/>
                <w:webHidden/>
                <w:sz w:val="24"/>
                <w:szCs w:val="24"/>
              </w:rPr>
            </w:r>
            <w:r w:rsidRPr="008D18FD">
              <w:rPr>
                <w:rFonts w:ascii="Times New Roman" w:hAnsi="Times New Roman" w:cs="Times New Roman"/>
                <w:noProof/>
                <w:webHidden/>
                <w:sz w:val="24"/>
                <w:szCs w:val="24"/>
              </w:rPr>
              <w:fldChar w:fldCharType="separate"/>
            </w:r>
            <w:r w:rsidR="008819FE">
              <w:rPr>
                <w:rFonts w:ascii="Times New Roman" w:hAnsi="Times New Roman" w:cs="Times New Roman"/>
                <w:noProof/>
                <w:webHidden/>
                <w:sz w:val="24"/>
                <w:szCs w:val="24"/>
              </w:rPr>
              <w:t>21</w:t>
            </w:r>
            <w:r w:rsidRPr="008D18FD">
              <w:rPr>
                <w:rFonts w:ascii="Times New Roman" w:hAnsi="Times New Roman" w:cs="Times New Roman"/>
                <w:noProof/>
                <w:webHidden/>
                <w:sz w:val="24"/>
                <w:szCs w:val="24"/>
              </w:rPr>
              <w:fldChar w:fldCharType="end"/>
            </w:r>
          </w:hyperlink>
        </w:p>
        <w:p w:rsidR="008D18FD" w:rsidRPr="008D18FD" w:rsidRDefault="00CB4FF9">
          <w:pPr>
            <w:pStyle w:val="Obsah3"/>
            <w:tabs>
              <w:tab w:val="right" w:leader="dot" w:pos="9062"/>
            </w:tabs>
            <w:rPr>
              <w:rFonts w:ascii="Times New Roman" w:eastAsiaTheme="minorEastAsia" w:hAnsi="Times New Roman" w:cs="Times New Roman"/>
              <w:noProof/>
              <w:sz w:val="24"/>
              <w:szCs w:val="24"/>
              <w:lang w:eastAsia="cs-CZ"/>
            </w:rPr>
          </w:pPr>
          <w:hyperlink w:anchor="_Toc413757021" w:history="1">
            <w:r w:rsidR="008D18FD" w:rsidRPr="008D18FD">
              <w:rPr>
                <w:rStyle w:val="Hypertextovodkaz"/>
                <w:rFonts w:ascii="Times New Roman" w:hAnsi="Times New Roman" w:cs="Times New Roman"/>
                <w:noProof/>
                <w:sz w:val="24"/>
                <w:szCs w:val="24"/>
              </w:rPr>
              <w:t>Domácí cider</w:t>
            </w:r>
            <w:r w:rsidR="008D18FD" w:rsidRPr="008D18FD">
              <w:rPr>
                <w:rFonts w:ascii="Times New Roman" w:hAnsi="Times New Roman" w:cs="Times New Roman"/>
                <w:noProof/>
                <w:webHidden/>
                <w:sz w:val="24"/>
                <w:szCs w:val="24"/>
              </w:rPr>
              <w:tab/>
            </w:r>
            <w:r w:rsidRPr="008D18FD">
              <w:rPr>
                <w:rFonts w:ascii="Times New Roman" w:hAnsi="Times New Roman" w:cs="Times New Roman"/>
                <w:noProof/>
                <w:webHidden/>
                <w:sz w:val="24"/>
                <w:szCs w:val="24"/>
              </w:rPr>
              <w:fldChar w:fldCharType="begin"/>
            </w:r>
            <w:r w:rsidR="008D18FD" w:rsidRPr="008D18FD">
              <w:rPr>
                <w:rFonts w:ascii="Times New Roman" w:hAnsi="Times New Roman" w:cs="Times New Roman"/>
                <w:noProof/>
                <w:webHidden/>
                <w:sz w:val="24"/>
                <w:szCs w:val="24"/>
              </w:rPr>
              <w:instrText xml:space="preserve"> PAGEREF _Toc413757021 \h </w:instrText>
            </w:r>
            <w:r w:rsidRPr="008D18FD">
              <w:rPr>
                <w:rFonts w:ascii="Times New Roman" w:hAnsi="Times New Roman" w:cs="Times New Roman"/>
                <w:noProof/>
                <w:webHidden/>
                <w:sz w:val="24"/>
                <w:szCs w:val="24"/>
              </w:rPr>
            </w:r>
            <w:r w:rsidRPr="008D18FD">
              <w:rPr>
                <w:rFonts w:ascii="Times New Roman" w:hAnsi="Times New Roman" w:cs="Times New Roman"/>
                <w:noProof/>
                <w:webHidden/>
                <w:sz w:val="24"/>
                <w:szCs w:val="24"/>
              </w:rPr>
              <w:fldChar w:fldCharType="separate"/>
            </w:r>
            <w:r w:rsidR="008819FE">
              <w:rPr>
                <w:rFonts w:ascii="Times New Roman" w:hAnsi="Times New Roman" w:cs="Times New Roman"/>
                <w:noProof/>
                <w:webHidden/>
                <w:sz w:val="24"/>
                <w:szCs w:val="24"/>
              </w:rPr>
              <w:t>21</w:t>
            </w:r>
            <w:r w:rsidRPr="008D18FD">
              <w:rPr>
                <w:rFonts w:ascii="Times New Roman" w:hAnsi="Times New Roman" w:cs="Times New Roman"/>
                <w:noProof/>
                <w:webHidden/>
                <w:sz w:val="24"/>
                <w:szCs w:val="24"/>
              </w:rPr>
              <w:fldChar w:fldCharType="end"/>
            </w:r>
          </w:hyperlink>
        </w:p>
        <w:p w:rsidR="008D18FD" w:rsidRPr="008D18FD" w:rsidRDefault="00CB4FF9">
          <w:pPr>
            <w:pStyle w:val="Obsah1"/>
            <w:tabs>
              <w:tab w:val="right" w:leader="dot" w:pos="9062"/>
            </w:tabs>
            <w:rPr>
              <w:rFonts w:ascii="Times New Roman" w:eastAsiaTheme="minorEastAsia" w:hAnsi="Times New Roman" w:cs="Times New Roman"/>
              <w:noProof/>
              <w:sz w:val="24"/>
              <w:szCs w:val="24"/>
              <w:lang w:eastAsia="cs-CZ"/>
            </w:rPr>
          </w:pPr>
          <w:hyperlink w:anchor="_Toc413757022" w:history="1">
            <w:r w:rsidR="008D18FD" w:rsidRPr="008D18FD">
              <w:rPr>
                <w:rStyle w:val="Hypertextovodkaz"/>
                <w:rFonts w:ascii="Times New Roman" w:hAnsi="Times New Roman" w:cs="Times New Roman"/>
                <w:noProof/>
                <w:sz w:val="24"/>
                <w:szCs w:val="24"/>
              </w:rPr>
              <w:t>ZÁVĚR</w:t>
            </w:r>
            <w:r w:rsidR="008D18FD" w:rsidRPr="008D18FD">
              <w:rPr>
                <w:rFonts w:ascii="Times New Roman" w:hAnsi="Times New Roman" w:cs="Times New Roman"/>
                <w:noProof/>
                <w:webHidden/>
                <w:sz w:val="24"/>
                <w:szCs w:val="24"/>
              </w:rPr>
              <w:tab/>
            </w:r>
            <w:r w:rsidRPr="008D18FD">
              <w:rPr>
                <w:rFonts w:ascii="Times New Roman" w:hAnsi="Times New Roman" w:cs="Times New Roman"/>
                <w:noProof/>
                <w:webHidden/>
                <w:sz w:val="24"/>
                <w:szCs w:val="24"/>
              </w:rPr>
              <w:fldChar w:fldCharType="begin"/>
            </w:r>
            <w:r w:rsidR="008D18FD" w:rsidRPr="008D18FD">
              <w:rPr>
                <w:rFonts w:ascii="Times New Roman" w:hAnsi="Times New Roman" w:cs="Times New Roman"/>
                <w:noProof/>
                <w:webHidden/>
                <w:sz w:val="24"/>
                <w:szCs w:val="24"/>
              </w:rPr>
              <w:instrText xml:space="preserve"> PAGEREF _Toc413757022 \h </w:instrText>
            </w:r>
            <w:r w:rsidRPr="008D18FD">
              <w:rPr>
                <w:rFonts w:ascii="Times New Roman" w:hAnsi="Times New Roman" w:cs="Times New Roman"/>
                <w:noProof/>
                <w:webHidden/>
                <w:sz w:val="24"/>
                <w:szCs w:val="24"/>
              </w:rPr>
            </w:r>
            <w:r w:rsidRPr="008D18FD">
              <w:rPr>
                <w:rFonts w:ascii="Times New Roman" w:hAnsi="Times New Roman" w:cs="Times New Roman"/>
                <w:noProof/>
                <w:webHidden/>
                <w:sz w:val="24"/>
                <w:szCs w:val="24"/>
              </w:rPr>
              <w:fldChar w:fldCharType="separate"/>
            </w:r>
            <w:r w:rsidR="008819FE">
              <w:rPr>
                <w:rFonts w:ascii="Times New Roman" w:hAnsi="Times New Roman" w:cs="Times New Roman"/>
                <w:noProof/>
                <w:webHidden/>
                <w:sz w:val="24"/>
                <w:szCs w:val="24"/>
              </w:rPr>
              <w:t>22</w:t>
            </w:r>
            <w:r w:rsidRPr="008D18FD">
              <w:rPr>
                <w:rFonts w:ascii="Times New Roman" w:hAnsi="Times New Roman" w:cs="Times New Roman"/>
                <w:noProof/>
                <w:webHidden/>
                <w:sz w:val="24"/>
                <w:szCs w:val="24"/>
              </w:rPr>
              <w:fldChar w:fldCharType="end"/>
            </w:r>
          </w:hyperlink>
        </w:p>
        <w:p w:rsidR="008D18FD" w:rsidRPr="008D18FD" w:rsidRDefault="00CB4FF9">
          <w:pPr>
            <w:pStyle w:val="Obsah1"/>
            <w:tabs>
              <w:tab w:val="right" w:leader="dot" w:pos="9062"/>
            </w:tabs>
            <w:rPr>
              <w:rFonts w:ascii="Times New Roman" w:eastAsiaTheme="minorEastAsia" w:hAnsi="Times New Roman" w:cs="Times New Roman"/>
              <w:noProof/>
              <w:sz w:val="24"/>
              <w:szCs w:val="24"/>
              <w:lang w:eastAsia="cs-CZ"/>
            </w:rPr>
          </w:pPr>
          <w:hyperlink w:anchor="_Toc413757023" w:history="1">
            <w:r w:rsidR="008D18FD" w:rsidRPr="008D18FD">
              <w:rPr>
                <w:rStyle w:val="Hypertextovodkaz"/>
                <w:rFonts w:ascii="Times New Roman" w:hAnsi="Times New Roman" w:cs="Times New Roman"/>
                <w:noProof/>
                <w:sz w:val="24"/>
                <w:szCs w:val="24"/>
              </w:rPr>
              <w:t>Seznam použité literatury</w:t>
            </w:r>
            <w:r w:rsidR="008D18FD" w:rsidRPr="008D18FD">
              <w:rPr>
                <w:rFonts w:ascii="Times New Roman" w:hAnsi="Times New Roman" w:cs="Times New Roman"/>
                <w:noProof/>
                <w:webHidden/>
                <w:sz w:val="24"/>
                <w:szCs w:val="24"/>
              </w:rPr>
              <w:tab/>
            </w:r>
            <w:r w:rsidRPr="008D18FD">
              <w:rPr>
                <w:rFonts w:ascii="Times New Roman" w:hAnsi="Times New Roman" w:cs="Times New Roman"/>
                <w:noProof/>
                <w:webHidden/>
                <w:sz w:val="24"/>
                <w:szCs w:val="24"/>
              </w:rPr>
              <w:fldChar w:fldCharType="begin"/>
            </w:r>
            <w:r w:rsidR="008D18FD" w:rsidRPr="008D18FD">
              <w:rPr>
                <w:rFonts w:ascii="Times New Roman" w:hAnsi="Times New Roman" w:cs="Times New Roman"/>
                <w:noProof/>
                <w:webHidden/>
                <w:sz w:val="24"/>
                <w:szCs w:val="24"/>
              </w:rPr>
              <w:instrText xml:space="preserve"> PAGEREF _Toc413757023 \h </w:instrText>
            </w:r>
            <w:r w:rsidRPr="008D18FD">
              <w:rPr>
                <w:rFonts w:ascii="Times New Roman" w:hAnsi="Times New Roman" w:cs="Times New Roman"/>
                <w:noProof/>
                <w:webHidden/>
                <w:sz w:val="24"/>
                <w:szCs w:val="24"/>
              </w:rPr>
            </w:r>
            <w:r w:rsidRPr="008D18FD">
              <w:rPr>
                <w:rFonts w:ascii="Times New Roman" w:hAnsi="Times New Roman" w:cs="Times New Roman"/>
                <w:noProof/>
                <w:webHidden/>
                <w:sz w:val="24"/>
                <w:szCs w:val="24"/>
              </w:rPr>
              <w:fldChar w:fldCharType="separate"/>
            </w:r>
            <w:r w:rsidR="008819FE">
              <w:rPr>
                <w:rFonts w:ascii="Times New Roman" w:hAnsi="Times New Roman" w:cs="Times New Roman"/>
                <w:noProof/>
                <w:webHidden/>
                <w:sz w:val="24"/>
                <w:szCs w:val="24"/>
              </w:rPr>
              <w:t>23</w:t>
            </w:r>
            <w:r w:rsidRPr="008D18FD">
              <w:rPr>
                <w:rFonts w:ascii="Times New Roman" w:hAnsi="Times New Roman" w:cs="Times New Roman"/>
                <w:noProof/>
                <w:webHidden/>
                <w:sz w:val="24"/>
                <w:szCs w:val="24"/>
              </w:rPr>
              <w:fldChar w:fldCharType="end"/>
            </w:r>
          </w:hyperlink>
        </w:p>
        <w:p w:rsidR="00604352" w:rsidRDefault="00CB4FF9" w:rsidP="00604352">
          <w:pPr>
            <w:spacing w:line="360" w:lineRule="auto"/>
            <w:jc w:val="both"/>
          </w:pPr>
          <w:r>
            <w:rPr>
              <w:b/>
              <w:bCs/>
            </w:rPr>
            <w:fldChar w:fldCharType="end"/>
          </w:r>
        </w:p>
      </w:sdtContent>
    </w:sdt>
    <w:p w:rsidR="00270FF6" w:rsidRDefault="00270FF6"/>
    <w:p w:rsidR="00270FF6" w:rsidRDefault="00270FF6"/>
    <w:p w:rsidR="00270FF6" w:rsidRDefault="00270FF6"/>
    <w:p w:rsidR="00270FF6" w:rsidRDefault="00270FF6"/>
    <w:p w:rsidR="00270FF6" w:rsidRDefault="00270FF6"/>
    <w:p w:rsidR="00270FF6" w:rsidRDefault="00270FF6"/>
    <w:p w:rsidR="00270FF6" w:rsidRDefault="00270FF6"/>
    <w:p w:rsidR="00270FF6" w:rsidRDefault="00270FF6"/>
    <w:p w:rsidR="00270FF6" w:rsidRDefault="00270FF6"/>
    <w:p w:rsidR="00270FF6" w:rsidRDefault="00270FF6"/>
    <w:p w:rsidR="00270FF6" w:rsidRDefault="00270FF6"/>
    <w:p w:rsidR="00270FF6" w:rsidRDefault="00270FF6"/>
    <w:p w:rsidR="00F55D6A" w:rsidRPr="0028443C" w:rsidRDefault="00F55D6A" w:rsidP="0028443C">
      <w:pPr>
        <w:pStyle w:val="Nadpis1"/>
      </w:pPr>
      <w:bookmarkStart w:id="0" w:name="_Toc413757006"/>
      <w:r w:rsidRPr="0028443C">
        <w:t>ÚVOD</w:t>
      </w:r>
      <w:bookmarkEnd w:id="0"/>
    </w:p>
    <w:p w:rsidR="0028443C" w:rsidRDefault="0028443C" w:rsidP="0028443C">
      <w:pPr>
        <w:spacing w:line="360" w:lineRule="auto"/>
        <w:jc w:val="both"/>
        <w:rPr>
          <w:rFonts w:ascii="Times New Roman" w:hAnsi="Times New Roman" w:cs="Times New Roman"/>
          <w:sz w:val="24"/>
          <w:szCs w:val="24"/>
        </w:rPr>
      </w:pPr>
    </w:p>
    <w:p w:rsidR="00F55D6A" w:rsidRPr="00B002C7" w:rsidRDefault="00F55D6A" w:rsidP="0028443C">
      <w:pPr>
        <w:spacing w:line="360" w:lineRule="auto"/>
        <w:jc w:val="both"/>
        <w:rPr>
          <w:rFonts w:ascii="Times New Roman" w:hAnsi="Times New Roman" w:cs="Times New Roman"/>
          <w:sz w:val="24"/>
          <w:szCs w:val="24"/>
        </w:rPr>
      </w:pPr>
      <w:r w:rsidRPr="00B002C7">
        <w:rPr>
          <w:rFonts w:ascii="Times New Roman" w:hAnsi="Times New Roman" w:cs="Times New Roman"/>
          <w:sz w:val="24"/>
          <w:szCs w:val="24"/>
        </w:rPr>
        <w:t>Jak v minulostí, tak</w:t>
      </w:r>
      <w:r w:rsidR="00BF4385">
        <w:rPr>
          <w:rFonts w:ascii="Times New Roman" w:hAnsi="Times New Roman" w:cs="Times New Roman"/>
          <w:sz w:val="24"/>
          <w:szCs w:val="24"/>
        </w:rPr>
        <w:t xml:space="preserve"> i v současné době</w:t>
      </w:r>
      <w:r w:rsidRPr="00B002C7">
        <w:rPr>
          <w:rFonts w:ascii="Times New Roman" w:hAnsi="Times New Roman" w:cs="Times New Roman"/>
          <w:sz w:val="24"/>
          <w:szCs w:val="24"/>
        </w:rPr>
        <w:t xml:space="preserve"> existuje mnoho způsobů, jak ovoce zpracovat. Někteří ovocnáři zvolí variantu, že ovoce uchovávají ve sklepech, jiní se ro</w:t>
      </w:r>
      <w:r w:rsidR="008C3ECA" w:rsidRPr="00B002C7">
        <w:rPr>
          <w:rFonts w:ascii="Times New Roman" w:hAnsi="Times New Roman" w:cs="Times New Roman"/>
          <w:sz w:val="24"/>
          <w:szCs w:val="24"/>
        </w:rPr>
        <w:t>zhodnou ovoce sušit, zavařit</w:t>
      </w:r>
      <w:r w:rsidR="0028443C">
        <w:rPr>
          <w:rFonts w:ascii="Times New Roman" w:hAnsi="Times New Roman" w:cs="Times New Roman"/>
          <w:sz w:val="24"/>
          <w:szCs w:val="24"/>
        </w:rPr>
        <w:t xml:space="preserve"> či vyrobit povidla či marmelády. </w:t>
      </w:r>
    </w:p>
    <w:p w:rsidR="008C3ECA" w:rsidRPr="00B002C7" w:rsidRDefault="008C3ECA" w:rsidP="0028443C">
      <w:pPr>
        <w:spacing w:line="360" w:lineRule="auto"/>
        <w:jc w:val="both"/>
        <w:rPr>
          <w:rFonts w:ascii="Times New Roman" w:hAnsi="Times New Roman" w:cs="Times New Roman"/>
          <w:sz w:val="24"/>
          <w:szCs w:val="24"/>
        </w:rPr>
      </w:pPr>
      <w:r w:rsidRPr="00B002C7">
        <w:rPr>
          <w:rFonts w:ascii="Times New Roman" w:hAnsi="Times New Roman" w:cs="Times New Roman"/>
          <w:sz w:val="24"/>
          <w:szCs w:val="24"/>
        </w:rPr>
        <w:t>Další možností, jak s ovocem naložit, je výroba moštů, ovocných ví</w:t>
      </w:r>
      <w:r w:rsidR="0028443C">
        <w:rPr>
          <w:rFonts w:ascii="Times New Roman" w:hAnsi="Times New Roman" w:cs="Times New Roman"/>
          <w:sz w:val="24"/>
          <w:szCs w:val="24"/>
        </w:rPr>
        <w:t>n a kvašených ovocných nápojů, na</w:t>
      </w:r>
      <w:r w:rsidRPr="00B002C7">
        <w:rPr>
          <w:rFonts w:ascii="Times New Roman" w:hAnsi="Times New Roman" w:cs="Times New Roman"/>
          <w:sz w:val="24"/>
          <w:szCs w:val="24"/>
        </w:rPr>
        <w:t> </w:t>
      </w:r>
      <w:r w:rsidR="0028443C">
        <w:rPr>
          <w:rFonts w:ascii="Times New Roman" w:hAnsi="Times New Roman" w:cs="Times New Roman"/>
          <w:sz w:val="24"/>
          <w:szCs w:val="24"/>
        </w:rPr>
        <w:t>jež se</w:t>
      </w:r>
      <w:r w:rsidRPr="00B002C7">
        <w:rPr>
          <w:rFonts w:ascii="Times New Roman" w:hAnsi="Times New Roman" w:cs="Times New Roman"/>
          <w:sz w:val="24"/>
          <w:szCs w:val="24"/>
        </w:rPr>
        <w:t xml:space="preserve"> zaměříme v</w:t>
      </w:r>
      <w:r w:rsidR="00B002C7">
        <w:rPr>
          <w:rFonts w:ascii="Times New Roman" w:hAnsi="Times New Roman" w:cs="Times New Roman"/>
          <w:sz w:val="24"/>
          <w:szCs w:val="24"/>
        </w:rPr>
        <w:t> této příručce. Zaměříme se zde, také na to, jak se následně tyto ovocné nápoje uchovávají</w:t>
      </w:r>
      <w:r w:rsidR="0028443C">
        <w:rPr>
          <w:rFonts w:ascii="Times New Roman" w:hAnsi="Times New Roman" w:cs="Times New Roman"/>
          <w:sz w:val="24"/>
          <w:szCs w:val="24"/>
        </w:rPr>
        <w:t>.</w:t>
      </w:r>
    </w:p>
    <w:p w:rsidR="0028443C" w:rsidRDefault="0028443C" w:rsidP="0028443C">
      <w:pPr>
        <w:spacing w:line="360" w:lineRule="auto"/>
        <w:jc w:val="both"/>
        <w:rPr>
          <w:color w:val="000000"/>
          <w:sz w:val="27"/>
          <w:szCs w:val="27"/>
        </w:rPr>
      </w:pPr>
    </w:p>
    <w:p w:rsidR="0028443C" w:rsidRDefault="0028443C" w:rsidP="009741F4">
      <w:pPr>
        <w:pStyle w:val="Nadpis2"/>
      </w:pPr>
      <w:bookmarkStart w:id="1" w:name="_Toc413757007"/>
      <w:r w:rsidRPr="009741F4">
        <w:t>Výroba ovocných</w:t>
      </w:r>
      <w:r w:rsidR="00502B2C">
        <w:rPr>
          <w:sz w:val="22"/>
        </w:rPr>
        <w:t xml:space="preserve"> </w:t>
      </w:r>
      <w:r w:rsidRPr="009741F4">
        <w:t>moštů</w:t>
      </w:r>
      <w:bookmarkEnd w:id="1"/>
    </w:p>
    <w:p w:rsidR="009741F4" w:rsidRPr="009741F4" w:rsidRDefault="009741F4" w:rsidP="009741F4">
      <w:pPr>
        <w:rPr>
          <w:rFonts w:ascii="Times New Roman" w:hAnsi="Times New Roman" w:cs="Times New Roman"/>
          <w:sz w:val="24"/>
        </w:rPr>
      </w:pPr>
    </w:p>
    <w:p w:rsidR="009741F4" w:rsidRDefault="003F7B91" w:rsidP="009741F4">
      <w:pPr>
        <w:spacing w:line="360" w:lineRule="auto"/>
        <w:jc w:val="both"/>
        <w:rPr>
          <w:rFonts w:ascii="Times New Roman" w:hAnsi="Times New Roman" w:cs="Times New Roman"/>
          <w:sz w:val="24"/>
          <w:szCs w:val="24"/>
        </w:rPr>
      </w:pPr>
      <w:r>
        <w:rPr>
          <w:rFonts w:ascii="Times New Roman" w:hAnsi="Times New Roman" w:cs="Times New Roman"/>
          <w:sz w:val="24"/>
          <w:szCs w:val="24"/>
        </w:rPr>
        <w:t>Moštování znamená</w:t>
      </w:r>
      <w:r w:rsidR="009741F4" w:rsidRPr="009741F4">
        <w:rPr>
          <w:rFonts w:ascii="Times New Roman" w:hAnsi="Times New Roman" w:cs="Times New Roman"/>
          <w:sz w:val="24"/>
          <w:szCs w:val="24"/>
        </w:rPr>
        <w:t xml:space="preserve"> separace ovocné šťávy od pevného podílu v ovoci. Separaci lze provést lisováním či odstřeďováním.</w:t>
      </w:r>
      <w:r w:rsidR="009741F4">
        <w:rPr>
          <w:rFonts w:ascii="Times New Roman" w:hAnsi="Times New Roman" w:cs="Times New Roman"/>
          <w:sz w:val="24"/>
          <w:szCs w:val="24"/>
        </w:rPr>
        <w:t xml:space="preserve"> Separací vznikne tedy </w:t>
      </w:r>
      <w:r w:rsidR="009741F4" w:rsidRPr="009741F4">
        <w:rPr>
          <w:rFonts w:ascii="Times New Roman" w:hAnsi="Times New Roman" w:cs="Times New Roman"/>
          <w:sz w:val="24"/>
          <w:szCs w:val="24"/>
        </w:rPr>
        <w:t>mošt, což je 100% lisovaná šťáva bez jakékoli chemické konzervace. Na rozdíl od nektaru se do moštu noc nepřidává.</w:t>
      </w:r>
      <w:r w:rsidR="009741F4">
        <w:rPr>
          <w:rStyle w:val="Znakapoznpodarou"/>
          <w:rFonts w:ascii="Times New Roman" w:hAnsi="Times New Roman" w:cs="Times New Roman"/>
          <w:sz w:val="24"/>
          <w:szCs w:val="24"/>
        </w:rPr>
        <w:footnoteReference w:id="1"/>
      </w:r>
      <w:r w:rsidR="002B1815">
        <w:rPr>
          <w:rFonts w:ascii="Times New Roman" w:hAnsi="Times New Roman" w:cs="Times New Roman"/>
          <w:sz w:val="24"/>
          <w:szCs w:val="24"/>
        </w:rPr>
        <w:t xml:space="preserve"> </w:t>
      </w:r>
    </w:p>
    <w:p w:rsidR="002B1815" w:rsidRDefault="002B1815" w:rsidP="009741F4">
      <w:pPr>
        <w:spacing w:line="360" w:lineRule="auto"/>
        <w:jc w:val="both"/>
        <w:rPr>
          <w:rFonts w:ascii="Times New Roman" w:hAnsi="Times New Roman" w:cs="Times New Roman"/>
          <w:sz w:val="24"/>
          <w:szCs w:val="24"/>
        </w:rPr>
      </w:pPr>
      <w:r>
        <w:rPr>
          <w:rFonts w:ascii="Times New Roman" w:hAnsi="Times New Roman" w:cs="Times New Roman"/>
          <w:sz w:val="24"/>
          <w:szCs w:val="24"/>
        </w:rPr>
        <w:tab/>
        <w:t>Domácí moštování je dobré například už z toho důvodu, že e zbavíme</w:t>
      </w:r>
      <w:r w:rsidR="00BF4385">
        <w:rPr>
          <w:rFonts w:ascii="Times New Roman" w:hAnsi="Times New Roman" w:cs="Times New Roman"/>
          <w:sz w:val="24"/>
          <w:szCs w:val="24"/>
        </w:rPr>
        <w:t xml:space="preserve"> přebytku ovoce. Navíc mošt je </w:t>
      </w:r>
      <w:r>
        <w:rPr>
          <w:rFonts w:ascii="Times New Roman" w:hAnsi="Times New Roman" w:cs="Times New Roman"/>
          <w:sz w:val="24"/>
          <w:szCs w:val="24"/>
        </w:rPr>
        <w:t xml:space="preserve">velmi zdravý a výživově hodnotný nápoj. </w:t>
      </w:r>
      <w:r w:rsidR="00BF4385">
        <w:rPr>
          <w:rFonts w:ascii="Times New Roman" w:hAnsi="Times New Roman" w:cs="Times New Roman"/>
          <w:sz w:val="24"/>
          <w:szCs w:val="24"/>
        </w:rPr>
        <w:t>K</w:t>
      </w:r>
      <w:r>
        <w:rPr>
          <w:rFonts w:ascii="Times New Roman" w:hAnsi="Times New Roman" w:cs="Times New Roman"/>
          <w:sz w:val="24"/>
          <w:szCs w:val="24"/>
        </w:rPr>
        <w:t xml:space="preserve">dyž člověk udělá domácí mošt, ví přesně z čeho tento lahodný nápoj je. </w:t>
      </w:r>
    </w:p>
    <w:p w:rsidR="009810A8" w:rsidRDefault="00BF4385" w:rsidP="002B1815">
      <w:pPr>
        <w:spacing w:line="360" w:lineRule="auto"/>
        <w:jc w:val="both"/>
        <w:rPr>
          <w:rFonts w:ascii="Times New Roman" w:hAnsi="Times New Roman" w:cs="Times New Roman"/>
          <w:sz w:val="24"/>
          <w:szCs w:val="24"/>
        </w:rPr>
      </w:pPr>
      <w:r>
        <w:rPr>
          <w:rFonts w:ascii="Times New Roman" w:hAnsi="Times New Roman" w:cs="Times New Roman"/>
          <w:sz w:val="24"/>
          <w:szCs w:val="24"/>
        </w:rPr>
        <w:tab/>
        <w:t>Postup</w:t>
      </w:r>
      <w:r w:rsidR="002B1815">
        <w:rPr>
          <w:rFonts w:ascii="Times New Roman" w:hAnsi="Times New Roman" w:cs="Times New Roman"/>
          <w:sz w:val="24"/>
          <w:szCs w:val="24"/>
        </w:rPr>
        <w:t xml:space="preserve"> jak si udělat doma mošt není složitý. Nej</w:t>
      </w:r>
      <w:r w:rsidR="009810A8">
        <w:rPr>
          <w:rFonts w:ascii="Times New Roman" w:hAnsi="Times New Roman" w:cs="Times New Roman"/>
          <w:sz w:val="24"/>
          <w:szCs w:val="24"/>
        </w:rPr>
        <w:t>prve si jablka pečlivě umyjeme, neboť m</w:t>
      </w:r>
      <w:r w:rsidR="009810A8" w:rsidRPr="009810A8">
        <w:rPr>
          <w:rFonts w:ascii="Times New Roman" w:hAnsi="Times New Roman" w:cs="Times New Roman"/>
          <w:sz w:val="24"/>
          <w:szCs w:val="24"/>
        </w:rPr>
        <w:t xml:space="preserve">ošty snadno natahují cizí pachutě a nelibé vůně. V domácích podmínkách plně dostačuje </w:t>
      </w:r>
      <w:r w:rsidR="009810A8" w:rsidRPr="009810A8">
        <w:rPr>
          <w:rFonts w:ascii="Times New Roman" w:hAnsi="Times New Roman" w:cs="Times New Roman"/>
          <w:sz w:val="24"/>
          <w:szCs w:val="24"/>
        </w:rPr>
        <w:lastRenderedPageBreak/>
        <w:t>předmytí ovoce v plastových děrovaných nádobách (např. kbelících) proudem pitné vody. Ve větších provozech se používají např. speciální bubnové pračky</w:t>
      </w:r>
      <w:r w:rsidR="009810A8">
        <w:rPr>
          <w:rFonts w:ascii="Times New Roman" w:hAnsi="Times New Roman" w:cs="Times New Roman"/>
          <w:sz w:val="24"/>
          <w:szCs w:val="24"/>
        </w:rPr>
        <w:t xml:space="preserve">. </w:t>
      </w:r>
    </w:p>
    <w:p w:rsidR="009810A8" w:rsidRPr="009810A8" w:rsidRDefault="009810A8" w:rsidP="009810A8">
      <w:pPr>
        <w:spacing w:line="360" w:lineRule="auto"/>
        <w:jc w:val="both"/>
        <w:rPr>
          <w:rFonts w:ascii="Times New Roman" w:hAnsi="Times New Roman" w:cs="Times New Roman"/>
          <w:sz w:val="24"/>
          <w:szCs w:val="24"/>
        </w:rPr>
      </w:pPr>
      <w:r w:rsidRPr="009810A8">
        <w:rPr>
          <w:rFonts w:ascii="Times New Roman" w:hAnsi="Times New Roman" w:cs="Times New Roman"/>
          <w:sz w:val="24"/>
          <w:szCs w:val="24"/>
        </w:rPr>
        <w:t>Po</w:t>
      </w:r>
      <w:r w:rsidR="002B1815" w:rsidRPr="009810A8">
        <w:rPr>
          <w:rFonts w:ascii="Times New Roman" w:hAnsi="Times New Roman" w:cs="Times New Roman"/>
          <w:sz w:val="24"/>
          <w:szCs w:val="24"/>
        </w:rPr>
        <w:t xml:space="preserve">té je rozdrtíme v manuálním či elektrickém šrotovníku ovoce. </w:t>
      </w:r>
      <w:r w:rsidRPr="009810A8">
        <w:rPr>
          <w:rFonts w:ascii="Times New Roman" w:hAnsi="Times New Roman" w:cs="Times New Roman"/>
          <w:sz w:val="24"/>
          <w:szCs w:val="24"/>
        </w:rPr>
        <w:t>Rozrušením celistvosti ovoce až na úrovni buněk a pletiv se dosahuje vyšší výtěžnosti při lisování šťáv. Avšak neplatí zde přímá úměra, že na čím větší kaši je ovoce rozdrceno, tím větší výtěžnosti dosáhneme. Rozdrcené nebo nahrubo nastrouhané ovoce uvolňuje šťávu snadněji a rychleji než kašovitá hmota vzniklá celkovou destrukcí ovoce. Příliš jemné částice mohou při lisování vytvořit homogenní výlisek, který nepustí téměř nic.</w:t>
      </w:r>
      <w:r w:rsidRPr="009810A8">
        <w:rPr>
          <w:rFonts w:ascii="Times New Roman" w:hAnsi="Times New Roman" w:cs="Times New Roman"/>
          <w:sz w:val="24"/>
          <w:szCs w:val="24"/>
        </w:rPr>
        <w:tab/>
      </w:r>
    </w:p>
    <w:p w:rsidR="009810A8" w:rsidRDefault="009810A8" w:rsidP="009810A8">
      <w:pPr>
        <w:spacing w:line="360" w:lineRule="auto"/>
        <w:jc w:val="both"/>
        <w:rPr>
          <w:rFonts w:ascii="Times New Roman" w:hAnsi="Times New Roman" w:cs="Times New Roman"/>
          <w:sz w:val="24"/>
          <w:szCs w:val="24"/>
        </w:rPr>
      </w:pPr>
    </w:p>
    <w:p w:rsidR="009810A8" w:rsidRPr="009810A8" w:rsidRDefault="009810A8" w:rsidP="009810A8">
      <w:pPr>
        <w:spacing w:line="360" w:lineRule="auto"/>
        <w:ind w:firstLine="708"/>
        <w:jc w:val="both"/>
        <w:rPr>
          <w:rFonts w:ascii="Times New Roman" w:hAnsi="Times New Roman" w:cs="Times New Roman"/>
          <w:sz w:val="24"/>
          <w:szCs w:val="24"/>
        </w:rPr>
      </w:pPr>
      <w:r w:rsidRPr="009810A8">
        <w:rPr>
          <w:rFonts w:ascii="Times New Roman" w:hAnsi="Times New Roman" w:cs="Times New Roman"/>
          <w:sz w:val="24"/>
          <w:szCs w:val="24"/>
        </w:rPr>
        <w:t>Existuje několik druhů drtičů. Nejpoužívanější v domácích podmínkách jsou válcové drtiče. Dále jsou používány drtiče diskové, u kterých rotující disk bývá opatřen drtícími noži či hroty. Třetí skupinou jsou drtiče s rotujícími noži (pracují na podobném principu jako mixér). Dnes se pro výrobu drtičů upřednostňuje nerezový materiál.</w:t>
      </w:r>
    </w:p>
    <w:p w:rsidR="009810A8" w:rsidRDefault="009810A8" w:rsidP="009810A8">
      <w:pPr>
        <w:spacing w:line="360" w:lineRule="auto"/>
        <w:ind w:firstLine="708"/>
        <w:jc w:val="both"/>
        <w:rPr>
          <w:rFonts w:ascii="Times New Roman" w:hAnsi="Times New Roman" w:cs="Times New Roman"/>
          <w:sz w:val="24"/>
          <w:szCs w:val="24"/>
        </w:rPr>
      </w:pPr>
    </w:p>
    <w:p w:rsidR="009810A8" w:rsidRDefault="009810A8" w:rsidP="009810A8">
      <w:pPr>
        <w:spacing w:line="360" w:lineRule="auto"/>
        <w:jc w:val="both"/>
        <w:rPr>
          <w:rFonts w:ascii="Times New Roman" w:hAnsi="Times New Roman" w:cs="Times New Roman"/>
          <w:sz w:val="24"/>
          <w:szCs w:val="24"/>
        </w:rPr>
      </w:pPr>
      <w:r>
        <w:rPr>
          <w:noProof/>
          <w:lang w:eastAsia="cs-CZ"/>
        </w:rPr>
        <w:lastRenderedPageBreak/>
        <w:drawing>
          <wp:inline distT="0" distB="0" distL="0" distR="0">
            <wp:extent cx="5273330" cy="4724400"/>
            <wp:effectExtent l="0" t="0" r="3810" b="0"/>
            <wp:docPr id="1" name="Obrázek 1" descr="Drtič na ovoce ruční - Náhled 1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tič na ovoce ruční - Náhled 1 /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4404" cy="4734321"/>
                    </a:xfrm>
                    <a:prstGeom prst="rect">
                      <a:avLst/>
                    </a:prstGeom>
                    <a:noFill/>
                    <a:ln>
                      <a:noFill/>
                    </a:ln>
                  </pic:spPr>
                </pic:pic>
              </a:graphicData>
            </a:graphic>
          </wp:inline>
        </w:drawing>
      </w:r>
      <w:r>
        <w:rPr>
          <w:rStyle w:val="Znakapoznpodarou"/>
          <w:rFonts w:ascii="Times New Roman" w:hAnsi="Times New Roman" w:cs="Times New Roman"/>
          <w:sz w:val="24"/>
          <w:szCs w:val="24"/>
        </w:rPr>
        <w:footnoteReference w:id="2"/>
      </w:r>
    </w:p>
    <w:p w:rsidR="009810A8" w:rsidRPr="009810A8" w:rsidRDefault="009810A8" w:rsidP="009810A8">
      <w:pPr>
        <w:spacing w:line="360" w:lineRule="auto"/>
        <w:jc w:val="both"/>
        <w:rPr>
          <w:rFonts w:ascii="Times New Roman" w:hAnsi="Times New Roman" w:cs="Times New Roman"/>
          <w:i/>
          <w:sz w:val="24"/>
          <w:szCs w:val="24"/>
        </w:rPr>
      </w:pPr>
      <w:r w:rsidRPr="009810A8">
        <w:rPr>
          <w:rFonts w:ascii="Times New Roman" w:hAnsi="Times New Roman" w:cs="Times New Roman"/>
          <w:i/>
          <w:sz w:val="24"/>
          <w:szCs w:val="24"/>
        </w:rPr>
        <w:t>Ruční drtič na ovoce</w:t>
      </w:r>
    </w:p>
    <w:p w:rsidR="009810A8" w:rsidRDefault="009810A8" w:rsidP="009810A8">
      <w:pPr>
        <w:spacing w:line="360" w:lineRule="auto"/>
        <w:jc w:val="both"/>
        <w:rPr>
          <w:rFonts w:ascii="Times New Roman" w:hAnsi="Times New Roman" w:cs="Times New Roman"/>
          <w:sz w:val="24"/>
          <w:szCs w:val="24"/>
        </w:rPr>
      </w:pPr>
    </w:p>
    <w:p w:rsidR="009810A8" w:rsidRDefault="009810A8" w:rsidP="009810A8">
      <w:pPr>
        <w:spacing w:line="360" w:lineRule="auto"/>
        <w:jc w:val="both"/>
        <w:rPr>
          <w:rFonts w:ascii="Times New Roman" w:hAnsi="Times New Roman" w:cs="Times New Roman"/>
          <w:sz w:val="24"/>
          <w:szCs w:val="24"/>
        </w:rPr>
      </w:pPr>
    </w:p>
    <w:p w:rsidR="009810A8" w:rsidRDefault="009810A8" w:rsidP="009810A8">
      <w:pPr>
        <w:spacing w:line="360" w:lineRule="auto"/>
        <w:jc w:val="both"/>
        <w:rPr>
          <w:rFonts w:ascii="Times New Roman" w:hAnsi="Times New Roman" w:cs="Times New Roman"/>
          <w:sz w:val="24"/>
          <w:szCs w:val="24"/>
        </w:rPr>
      </w:pPr>
    </w:p>
    <w:p w:rsidR="009810A8" w:rsidRDefault="009810A8" w:rsidP="009810A8">
      <w:pPr>
        <w:spacing w:line="360" w:lineRule="auto"/>
        <w:jc w:val="both"/>
        <w:rPr>
          <w:rFonts w:ascii="Times New Roman" w:hAnsi="Times New Roman" w:cs="Times New Roman"/>
          <w:sz w:val="24"/>
          <w:szCs w:val="24"/>
        </w:rPr>
      </w:pPr>
    </w:p>
    <w:p w:rsidR="009810A8" w:rsidRDefault="009810A8" w:rsidP="009810A8">
      <w:pPr>
        <w:spacing w:line="360" w:lineRule="auto"/>
        <w:jc w:val="both"/>
        <w:rPr>
          <w:rFonts w:ascii="Times New Roman" w:hAnsi="Times New Roman" w:cs="Times New Roman"/>
          <w:sz w:val="24"/>
          <w:szCs w:val="24"/>
        </w:rPr>
      </w:pPr>
    </w:p>
    <w:p w:rsidR="009810A8" w:rsidRDefault="009810A8" w:rsidP="009810A8">
      <w:pPr>
        <w:spacing w:line="360" w:lineRule="auto"/>
        <w:jc w:val="both"/>
        <w:rPr>
          <w:rFonts w:ascii="Times New Roman" w:hAnsi="Times New Roman" w:cs="Times New Roman"/>
          <w:sz w:val="24"/>
          <w:szCs w:val="24"/>
        </w:rPr>
      </w:pPr>
    </w:p>
    <w:p w:rsidR="009810A8" w:rsidRDefault="009810A8" w:rsidP="009810A8">
      <w:pPr>
        <w:spacing w:line="360" w:lineRule="auto"/>
        <w:jc w:val="both"/>
        <w:rPr>
          <w:rFonts w:ascii="Times New Roman" w:hAnsi="Times New Roman" w:cs="Times New Roman"/>
          <w:sz w:val="24"/>
          <w:szCs w:val="24"/>
        </w:rPr>
      </w:pPr>
      <w:r>
        <w:rPr>
          <w:noProof/>
          <w:lang w:eastAsia="cs-CZ"/>
        </w:rPr>
        <w:lastRenderedPageBreak/>
        <w:drawing>
          <wp:inline distT="0" distB="0" distL="0" distR="0">
            <wp:extent cx="2638425" cy="4648200"/>
            <wp:effectExtent l="0" t="0" r="9525" b="0"/>
            <wp:docPr id="2" name="Obrázek 2" descr="Drtič na ovoce elektrický Fr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tič na ovoce elektrický Fruity"/>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4648200"/>
                    </a:xfrm>
                    <a:prstGeom prst="rect">
                      <a:avLst/>
                    </a:prstGeom>
                    <a:noFill/>
                    <a:ln>
                      <a:noFill/>
                    </a:ln>
                  </pic:spPr>
                </pic:pic>
              </a:graphicData>
            </a:graphic>
          </wp:inline>
        </w:drawing>
      </w:r>
    </w:p>
    <w:p w:rsidR="009810A8" w:rsidRPr="009810A8" w:rsidRDefault="009810A8" w:rsidP="009810A8">
      <w:pPr>
        <w:spacing w:line="360" w:lineRule="auto"/>
        <w:jc w:val="both"/>
        <w:rPr>
          <w:rFonts w:ascii="Times New Roman" w:hAnsi="Times New Roman" w:cs="Times New Roman"/>
          <w:i/>
          <w:sz w:val="24"/>
          <w:szCs w:val="24"/>
        </w:rPr>
      </w:pPr>
      <w:r w:rsidRPr="009810A8">
        <w:rPr>
          <w:rFonts w:ascii="Times New Roman" w:hAnsi="Times New Roman" w:cs="Times New Roman"/>
          <w:i/>
          <w:sz w:val="24"/>
          <w:szCs w:val="24"/>
        </w:rPr>
        <w:t>Elekt</w:t>
      </w:r>
      <w:r>
        <w:rPr>
          <w:rFonts w:ascii="Times New Roman" w:hAnsi="Times New Roman" w:cs="Times New Roman"/>
          <w:i/>
          <w:sz w:val="24"/>
          <w:szCs w:val="24"/>
        </w:rPr>
        <w:t>r</w:t>
      </w:r>
      <w:r w:rsidRPr="009810A8">
        <w:rPr>
          <w:rFonts w:ascii="Times New Roman" w:hAnsi="Times New Roman" w:cs="Times New Roman"/>
          <w:i/>
          <w:sz w:val="24"/>
          <w:szCs w:val="24"/>
        </w:rPr>
        <w:t>ický drtič na ovoce</w:t>
      </w:r>
      <w:r>
        <w:rPr>
          <w:rStyle w:val="Znakapoznpodarou"/>
          <w:rFonts w:ascii="Times New Roman" w:hAnsi="Times New Roman" w:cs="Times New Roman"/>
          <w:i/>
          <w:sz w:val="24"/>
          <w:szCs w:val="24"/>
        </w:rPr>
        <w:footnoteReference w:id="3"/>
      </w:r>
    </w:p>
    <w:p w:rsidR="00B64C5F" w:rsidRPr="00B64C5F" w:rsidRDefault="00B64C5F" w:rsidP="00B64C5F">
      <w:pPr>
        <w:spacing w:line="360" w:lineRule="auto"/>
        <w:ind w:firstLine="708"/>
        <w:jc w:val="both"/>
        <w:rPr>
          <w:rFonts w:ascii="Times New Roman" w:hAnsi="Times New Roman" w:cs="Times New Roman"/>
          <w:sz w:val="24"/>
          <w:szCs w:val="24"/>
        </w:rPr>
      </w:pPr>
    </w:p>
    <w:p w:rsidR="00B64C5F" w:rsidRPr="00B64C5F" w:rsidRDefault="00B64C5F" w:rsidP="00B64C5F">
      <w:pPr>
        <w:spacing w:line="360" w:lineRule="auto"/>
        <w:ind w:firstLine="708"/>
        <w:jc w:val="both"/>
      </w:pPr>
      <w:r w:rsidRPr="00B64C5F">
        <w:rPr>
          <w:rFonts w:ascii="Times New Roman" w:hAnsi="Times New Roman" w:cs="Times New Roman"/>
          <w:sz w:val="24"/>
          <w:szCs w:val="24"/>
        </w:rPr>
        <w:t>Poslední</w:t>
      </w:r>
      <w:r w:rsidR="00BF4385">
        <w:rPr>
          <w:rFonts w:ascii="Times New Roman" w:hAnsi="Times New Roman" w:cs="Times New Roman"/>
          <w:sz w:val="24"/>
          <w:szCs w:val="24"/>
        </w:rPr>
        <w:t xml:space="preserve"> etapou moštování je lisování. </w:t>
      </w:r>
      <w:r w:rsidRPr="00B64C5F">
        <w:rPr>
          <w:rFonts w:ascii="Times New Roman" w:hAnsi="Times New Roman" w:cs="Times New Roman"/>
          <w:sz w:val="24"/>
          <w:szCs w:val="24"/>
        </w:rPr>
        <w:t>Lisováním (také drcením) se odděluje tekutá část od pevn</w:t>
      </w:r>
      <w:r w:rsidR="00BF4385">
        <w:rPr>
          <w:rFonts w:ascii="Times New Roman" w:hAnsi="Times New Roman" w:cs="Times New Roman"/>
          <w:sz w:val="24"/>
          <w:szCs w:val="24"/>
        </w:rPr>
        <w:t>ých zbytků ovoce neboli pletiv. Pokud máme m</w:t>
      </w:r>
      <w:r w:rsidRPr="00B64C5F">
        <w:rPr>
          <w:rFonts w:ascii="Times New Roman" w:hAnsi="Times New Roman" w:cs="Times New Roman"/>
          <w:sz w:val="24"/>
          <w:szCs w:val="24"/>
        </w:rPr>
        <w:t>alé objemy ovoce, lisujeme je v košových, případně plachetkových lisech. Drtíme vždy jen tolik ovoce, kolik je lis schopen pojmou v jedné dávce. To zejména proto, že ovoce po rozdrcení rychle oxiduje – hnědne a ztrácí své aroma a kvalitu</w:t>
      </w:r>
      <w:r w:rsidRPr="00B64C5F">
        <w:t>.</w:t>
      </w:r>
    </w:p>
    <w:p w:rsidR="00B64C5F" w:rsidRPr="00B64C5F" w:rsidRDefault="00B64C5F" w:rsidP="00B64C5F">
      <w:pPr>
        <w:spacing w:line="360" w:lineRule="auto"/>
        <w:ind w:firstLine="708"/>
        <w:rPr>
          <w:rFonts w:ascii="Times New Roman" w:hAnsi="Times New Roman" w:cs="Times New Roman"/>
          <w:sz w:val="24"/>
          <w:szCs w:val="24"/>
          <w:u w:val="single"/>
        </w:rPr>
      </w:pPr>
      <w:r w:rsidRPr="00B64C5F">
        <w:rPr>
          <w:rFonts w:ascii="Times New Roman" w:hAnsi="Times New Roman" w:cs="Times New Roman"/>
          <w:sz w:val="24"/>
          <w:szCs w:val="24"/>
        </w:rPr>
        <w:lastRenderedPageBreak/>
        <w:t>Mnoho moštáren se chlubí značným</w:t>
      </w:r>
      <w:r>
        <w:rPr>
          <w:rFonts w:ascii="Times New Roman" w:hAnsi="Times New Roman" w:cs="Times New Roman"/>
          <w:sz w:val="24"/>
          <w:szCs w:val="24"/>
        </w:rPr>
        <w:t xml:space="preserve"> tlakovým výkonem svého lisu, je však</w:t>
      </w:r>
      <w:r w:rsidRPr="00B64C5F">
        <w:rPr>
          <w:rFonts w:ascii="Times New Roman" w:hAnsi="Times New Roman" w:cs="Times New Roman"/>
          <w:sz w:val="24"/>
          <w:szCs w:val="24"/>
        </w:rPr>
        <w:t xml:space="preserve"> třeba si uvědomit, že kvalita a výtěžnost šťávy s údaji na štítku hydrauliky tolik nesouvisí. Při moštování nás zajímá měrný tlak, který je vyvíjen na plo</w:t>
      </w:r>
      <w:r>
        <w:rPr>
          <w:rFonts w:ascii="Times New Roman" w:hAnsi="Times New Roman" w:cs="Times New Roman"/>
          <w:sz w:val="24"/>
          <w:szCs w:val="24"/>
        </w:rPr>
        <w:t>chu lisované drti. Tlak</w:t>
      </w:r>
      <w:r w:rsidRPr="00B64C5F">
        <w:rPr>
          <w:rFonts w:ascii="Times New Roman" w:hAnsi="Times New Roman" w:cs="Times New Roman"/>
          <w:sz w:val="24"/>
          <w:szCs w:val="24"/>
        </w:rPr>
        <w:t xml:space="preserve"> může být stejný u velkých hydraulických lisů s velkými rámečky i u ručního šroubového lisu domácí výroby. </w:t>
      </w:r>
      <w:r>
        <w:rPr>
          <w:rFonts w:ascii="Times New Roman" w:hAnsi="Times New Roman" w:cs="Times New Roman"/>
          <w:sz w:val="24"/>
          <w:szCs w:val="24"/>
        </w:rPr>
        <w:t xml:space="preserve"> Dle z</w:t>
      </w:r>
      <w:r w:rsidRPr="00B64C5F">
        <w:rPr>
          <w:rFonts w:ascii="Times New Roman" w:hAnsi="Times New Roman" w:cs="Times New Roman"/>
          <w:sz w:val="24"/>
          <w:szCs w:val="24"/>
        </w:rPr>
        <w:t xml:space="preserve">kušenosti </w:t>
      </w:r>
      <w:r>
        <w:rPr>
          <w:rFonts w:ascii="Times New Roman" w:hAnsi="Times New Roman" w:cs="Times New Roman"/>
          <w:sz w:val="24"/>
          <w:szCs w:val="24"/>
        </w:rPr>
        <w:t>o</w:t>
      </w:r>
      <w:r w:rsidRPr="00B64C5F">
        <w:rPr>
          <w:rFonts w:ascii="Times New Roman" w:hAnsi="Times New Roman" w:cs="Times New Roman"/>
          <w:sz w:val="24"/>
          <w:szCs w:val="24"/>
        </w:rPr>
        <w:t>ptimální výtěžnost kvalitní ovocné šťávy lze získat mírným tlakem, přibližně 220 až 280 kPa (1 bar = 100 kPa). Tohoto tlaku spolehlivě dosa</w:t>
      </w:r>
      <w:r>
        <w:rPr>
          <w:rFonts w:ascii="Times New Roman" w:hAnsi="Times New Roman" w:cs="Times New Roman"/>
          <w:sz w:val="24"/>
          <w:szCs w:val="24"/>
        </w:rPr>
        <w:t xml:space="preserve">hují domácí ruční šroubové lisy. </w:t>
      </w:r>
      <w:r w:rsidRPr="00B64C5F">
        <w:rPr>
          <w:rFonts w:ascii="Times New Roman" w:hAnsi="Times New Roman" w:cs="Times New Roman"/>
          <w:sz w:val="24"/>
          <w:szCs w:val="24"/>
        </w:rPr>
        <w:t xml:space="preserve">Výhodou velkých elektrických hydraulických lisů plachetkových je spíše vyšší komfort obsluhy a </w:t>
      </w:r>
      <w:r>
        <w:rPr>
          <w:rFonts w:ascii="Times New Roman" w:hAnsi="Times New Roman" w:cs="Times New Roman"/>
          <w:sz w:val="24"/>
          <w:szCs w:val="24"/>
        </w:rPr>
        <w:t xml:space="preserve">také </w:t>
      </w:r>
      <w:r w:rsidRPr="00B64C5F">
        <w:rPr>
          <w:rFonts w:ascii="Times New Roman" w:hAnsi="Times New Roman" w:cs="Times New Roman"/>
          <w:sz w:val="24"/>
          <w:szCs w:val="24"/>
        </w:rPr>
        <w:t>celková vyšší kapacita zpracovaného ovoce za jednotku času. Honba za vyšší výtěžností někdy vede k neúměr</w:t>
      </w:r>
      <w:r>
        <w:rPr>
          <w:rFonts w:ascii="Times New Roman" w:hAnsi="Times New Roman" w:cs="Times New Roman"/>
          <w:sz w:val="24"/>
          <w:szCs w:val="24"/>
        </w:rPr>
        <w:t>nému zvyšování lisovacího tlaku. V</w:t>
      </w:r>
      <w:r w:rsidRPr="00B64C5F">
        <w:rPr>
          <w:rFonts w:ascii="Times New Roman" w:hAnsi="Times New Roman" w:cs="Times New Roman"/>
          <w:sz w:val="24"/>
          <w:szCs w:val="24"/>
        </w:rPr>
        <w:t>ýtěžnost se zvýší, avšak děje se tak na úkor kvality šťáv, které mohou mít vyšší podíl dužinaté</w:t>
      </w:r>
      <w:r>
        <w:rPr>
          <w:rFonts w:ascii="Times New Roman" w:hAnsi="Times New Roman" w:cs="Times New Roman"/>
          <w:sz w:val="24"/>
          <w:szCs w:val="24"/>
        </w:rPr>
        <w:t xml:space="preserve"> hmoty a barviv, případně oleje (z přetížené hydrauliky) </w:t>
      </w:r>
      <w:r w:rsidRPr="00B64C5F">
        <w:rPr>
          <w:rFonts w:ascii="Times New Roman" w:hAnsi="Times New Roman" w:cs="Times New Roman"/>
          <w:sz w:val="24"/>
          <w:szCs w:val="24"/>
        </w:rPr>
        <w:br/>
      </w:r>
    </w:p>
    <w:p w:rsidR="00B64C5F" w:rsidRPr="00B64C5F" w:rsidRDefault="00B64C5F" w:rsidP="00B64C5F">
      <w:pPr>
        <w:spacing w:line="360" w:lineRule="auto"/>
        <w:ind w:firstLine="708"/>
        <w:rPr>
          <w:rFonts w:ascii="Times New Roman" w:hAnsi="Times New Roman" w:cs="Times New Roman"/>
          <w:sz w:val="24"/>
          <w:szCs w:val="24"/>
        </w:rPr>
      </w:pPr>
      <w:r w:rsidRPr="00B64C5F">
        <w:rPr>
          <w:rFonts w:ascii="Times New Roman" w:hAnsi="Times New Roman" w:cs="Times New Roman"/>
          <w:sz w:val="24"/>
          <w:szCs w:val="24"/>
          <w:u w:val="single"/>
        </w:rPr>
        <w:t>Existují určité zásady, které je třeba pro dosažení kvalitního moštu dodržovat</w:t>
      </w:r>
      <w:r w:rsidRPr="00B64C5F">
        <w:rPr>
          <w:rFonts w:ascii="Times New Roman" w:hAnsi="Times New Roman" w:cs="Times New Roman"/>
          <w:sz w:val="24"/>
          <w:szCs w:val="24"/>
        </w:rPr>
        <w:t>:</w:t>
      </w:r>
    </w:p>
    <w:p w:rsidR="00B64C5F" w:rsidRPr="00B64C5F" w:rsidRDefault="00B64C5F" w:rsidP="00B64C5F">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Lis plnit </w:t>
      </w:r>
      <w:r w:rsidRPr="00B64C5F">
        <w:rPr>
          <w:rFonts w:ascii="Times New Roman" w:hAnsi="Times New Roman" w:cs="Times New Roman"/>
          <w:sz w:val="24"/>
          <w:szCs w:val="24"/>
        </w:rPr>
        <w:t xml:space="preserve">ovocnou drtí </w:t>
      </w:r>
      <w:r>
        <w:rPr>
          <w:rFonts w:ascii="Times New Roman" w:hAnsi="Times New Roman" w:cs="Times New Roman"/>
          <w:sz w:val="24"/>
          <w:szCs w:val="24"/>
        </w:rPr>
        <w:t>stejnoměrně.</w:t>
      </w:r>
    </w:p>
    <w:p w:rsidR="00B64C5F" w:rsidRPr="00B64C5F" w:rsidRDefault="00B64C5F" w:rsidP="00B64C5F">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B64C5F">
        <w:rPr>
          <w:rFonts w:ascii="Times New Roman" w:hAnsi="Times New Roman" w:cs="Times New Roman"/>
          <w:sz w:val="24"/>
          <w:szCs w:val="24"/>
        </w:rPr>
        <w:t>ři lisování postupovat přerušovaně</w:t>
      </w:r>
      <w:r>
        <w:rPr>
          <w:rFonts w:ascii="Times New Roman" w:hAnsi="Times New Roman" w:cs="Times New Roman"/>
          <w:sz w:val="24"/>
          <w:szCs w:val="24"/>
        </w:rPr>
        <w:t>, dobré je pomalé zvyšování tlaku.</w:t>
      </w:r>
    </w:p>
    <w:p w:rsidR="00B64C5F" w:rsidRPr="00B64C5F" w:rsidRDefault="00B64C5F" w:rsidP="00B64C5F">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Důležité je zabránit oxidaci, což se nám povede tím, že minimalizujeme čas mezi drcením a lisováním.</w:t>
      </w:r>
    </w:p>
    <w:p w:rsidR="00B64C5F" w:rsidRPr="00B64C5F" w:rsidRDefault="00B64C5F" w:rsidP="00B64C5F">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B64C5F">
        <w:rPr>
          <w:rFonts w:ascii="Times New Roman" w:hAnsi="Times New Roman" w:cs="Times New Roman"/>
          <w:sz w:val="24"/>
          <w:szCs w:val="24"/>
        </w:rPr>
        <w:t>ejlepší je</w:t>
      </w:r>
      <w:r>
        <w:rPr>
          <w:rFonts w:ascii="Times New Roman" w:hAnsi="Times New Roman" w:cs="Times New Roman"/>
          <w:sz w:val="24"/>
          <w:szCs w:val="24"/>
        </w:rPr>
        <w:t>,</w:t>
      </w:r>
      <w:r w:rsidRPr="00B64C5F">
        <w:rPr>
          <w:rFonts w:ascii="Times New Roman" w:hAnsi="Times New Roman" w:cs="Times New Roman"/>
          <w:sz w:val="24"/>
          <w:szCs w:val="24"/>
        </w:rPr>
        <w:t xml:space="preserve"> </w:t>
      </w:r>
      <w:r>
        <w:rPr>
          <w:rFonts w:ascii="Times New Roman" w:hAnsi="Times New Roman" w:cs="Times New Roman"/>
          <w:sz w:val="24"/>
          <w:szCs w:val="24"/>
        </w:rPr>
        <w:t>když šťáva odtéká samovolně.</w:t>
      </w:r>
    </w:p>
    <w:p w:rsidR="00B64C5F" w:rsidRPr="00B64C5F" w:rsidRDefault="00B64C5F" w:rsidP="00B64C5F">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Šťáva musí</w:t>
      </w:r>
      <w:r w:rsidRPr="00B64C5F">
        <w:rPr>
          <w:rFonts w:ascii="Times New Roman" w:hAnsi="Times New Roman" w:cs="Times New Roman"/>
          <w:sz w:val="24"/>
          <w:szCs w:val="24"/>
        </w:rPr>
        <w:t xml:space="preserve"> obsahovat co nejmenší množství kalů</w:t>
      </w:r>
      <w:r w:rsidR="00F90BBE">
        <w:rPr>
          <w:rStyle w:val="Znakapoznpodarou"/>
          <w:rFonts w:ascii="Times New Roman" w:hAnsi="Times New Roman" w:cs="Times New Roman"/>
          <w:sz w:val="24"/>
          <w:szCs w:val="24"/>
        </w:rPr>
        <w:footnoteReference w:id="4"/>
      </w:r>
    </w:p>
    <w:p w:rsidR="00F90BBE" w:rsidRDefault="00F90BBE" w:rsidP="00F90BBE">
      <w:pPr>
        <w:spacing w:line="360" w:lineRule="auto"/>
        <w:jc w:val="both"/>
        <w:rPr>
          <w:rFonts w:ascii="Times New Roman" w:hAnsi="Times New Roman" w:cs="Times New Roman"/>
          <w:sz w:val="24"/>
          <w:szCs w:val="24"/>
        </w:rPr>
      </w:pPr>
    </w:p>
    <w:p w:rsidR="009741F4" w:rsidRPr="002B1815" w:rsidRDefault="002B1815" w:rsidP="00F90BBE">
      <w:pPr>
        <w:spacing w:line="360" w:lineRule="auto"/>
        <w:ind w:firstLine="360"/>
        <w:jc w:val="both"/>
        <w:rPr>
          <w:rFonts w:ascii="Times New Roman" w:hAnsi="Times New Roman" w:cs="Times New Roman"/>
          <w:sz w:val="24"/>
          <w:szCs w:val="24"/>
        </w:rPr>
      </w:pPr>
      <w:r w:rsidRPr="00355997">
        <w:rPr>
          <w:rFonts w:ascii="Times New Roman" w:hAnsi="Times New Roman" w:cs="Times New Roman"/>
          <w:sz w:val="24"/>
          <w:szCs w:val="24"/>
        </w:rPr>
        <w:t xml:space="preserve">Lis </w:t>
      </w:r>
      <w:r w:rsidR="00F90BBE">
        <w:rPr>
          <w:rFonts w:ascii="Times New Roman" w:hAnsi="Times New Roman" w:cs="Times New Roman"/>
          <w:sz w:val="24"/>
          <w:szCs w:val="24"/>
        </w:rPr>
        <w:t xml:space="preserve">je dobré uzavřít </w:t>
      </w:r>
      <w:r w:rsidRPr="00355997">
        <w:rPr>
          <w:rFonts w:ascii="Times New Roman" w:hAnsi="Times New Roman" w:cs="Times New Roman"/>
          <w:sz w:val="24"/>
          <w:szCs w:val="24"/>
        </w:rPr>
        <w:t>i dřevěným poklopem a utahovací pákou na závitové tyči lis stlačujte dolů. Při stlačování z lisu vytéká mošt. Tím se pak naplňte skleněné nebo plastové lahve.</w:t>
      </w:r>
      <w:r w:rsidR="00355997" w:rsidRPr="00BF4385">
        <w:rPr>
          <w:sz w:val="18"/>
        </w:rPr>
        <w:footnoteReference w:id="5"/>
      </w:r>
    </w:p>
    <w:p w:rsidR="009741F4" w:rsidRPr="00F90BBE" w:rsidRDefault="009741F4" w:rsidP="009741F4">
      <w:pPr>
        <w:rPr>
          <w:rFonts w:ascii="Times New Roman" w:hAnsi="Times New Roman" w:cs="Times New Roman"/>
          <w:sz w:val="24"/>
          <w:szCs w:val="24"/>
        </w:rPr>
      </w:pPr>
    </w:p>
    <w:p w:rsidR="0028443C" w:rsidRPr="00F90BBE" w:rsidRDefault="0028443C" w:rsidP="0028443C">
      <w:pPr>
        <w:rPr>
          <w:rFonts w:ascii="Times New Roman" w:hAnsi="Times New Roman" w:cs="Times New Roman"/>
          <w:sz w:val="24"/>
          <w:szCs w:val="24"/>
          <w:u w:val="single"/>
        </w:rPr>
      </w:pPr>
    </w:p>
    <w:p w:rsidR="00F90BBE" w:rsidRPr="00F90BBE" w:rsidRDefault="00F90BBE" w:rsidP="00F90BBE">
      <w:pPr>
        <w:rPr>
          <w:rFonts w:ascii="Times New Roman" w:hAnsi="Times New Roman" w:cs="Times New Roman"/>
          <w:sz w:val="24"/>
          <w:szCs w:val="24"/>
          <w:u w:val="single"/>
        </w:rPr>
      </w:pPr>
      <w:r w:rsidRPr="00F90BBE">
        <w:rPr>
          <w:rFonts w:ascii="Times New Roman" w:hAnsi="Times New Roman" w:cs="Times New Roman"/>
          <w:sz w:val="24"/>
          <w:szCs w:val="24"/>
          <w:u w:val="single"/>
        </w:rPr>
        <w:lastRenderedPageBreak/>
        <w:t>Základní typy lisů:</w:t>
      </w:r>
    </w:p>
    <w:p w:rsidR="00F90BBE" w:rsidRPr="00F90BBE" w:rsidRDefault="00F90BBE" w:rsidP="00F90BBE">
      <w:pPr>
        <w:numPr>
          <w:ilvl w:val="0"/>
          <w:numId w:val="4"/>
        </w:numPr>
        <w:rPr>
          <w:rFonts w:ascii="Times New Roman" w:hAnsi="Times New Roman" w:cs="Times New Roman"/>
          <w:sz w:val="24"/>
          <w:szCs w:val="24"/>
        </w:rPr>
      </w:pPr>
      <w:r w:rsidRPr="00F90BBE">
        <w:rPr>
          <w:rFonts w:ascii="Times New Roman" w:hAnsi="Times New Roman" w:cs="Times New Roman"/>
          <w:sz w:val="24"/>
          <w:szCs w:val="24"/>
        </w:rPr>
        <w:t>Malé stolní dřevěné lisy s přítlačným</w:t>
      </w:r>
      <w:r>
        <w:rPr>
          <w:rFonts w:ascii="Times New Roman" w:hAnsi="Times New Roman" w:cs="Times New Roman"/>
          <w:sz w:val="24"/>
          <w:szCs w:val="24"/>
        </w:rPr>
        <w:t xml:space="preserve"> šroubem:</w:t>
      </w:r>
      <w:r w:rsidRPr="00F90BBE">
        <w:rPr>
          <w:rFonts w:ascii="Times New Roman" w:hAnsi="Times New Roman" w:cs="Times New Roman"/>
          <w:sz w:val="24"/>
          <w:szCs w:val="24"/>
        </w:rPr>
        <w:t xml:space="preserve"> objem do 30 l, výkon 25 až 30 l / hod</w:t>
      </w:r>
    </w:p>
    <w:p w:rsidR="00F90BBE" w:rsidRPr="00F90BBE" w:rsidRDefault="00F90BBE" w:rsidP="00F90BBE">
      <w:pPr>
        <w:numPr>
          <w:ilvl w:val="0"/>
          <w:numId w:val="4"/>
        </w:numPr>
        <w:rPr>
          <w:rFonts w:ascii="Times New Roman" w:hAnsi="Times New Roman" w:cs="Times New Roman"/>
          <w:sz w:val="24"/>
          <w:szCs w:val="24"/>
        </w:rPr>
      </w:pPr>
      <w:r w:rsidRPr="00F90BBE">
        <w:rPr>
          <w:rFonts w:ascii="Times New Roman" w:hAnsi="Times New Roman" w:cs="Times New Roman"/>
          <w:sz w:val="24"/>
          <w:szCs w:val="24"/>
        </w:rPr>
        <w:t>Šroubový lis s pomocnou</w:t>
      </w:r>
      <w:r>
        <w:rPr>
          <w:rFonts w:ascii="Times New Roman" w:hAnsi="Times New Roman" w:cs="Times New Roman"/>
          <w:sz w:val="24"/>
          <w:szCs w:val="24"/>
        </w:rPr>
        <w:t xml:space="preserve"> hydraulikou kolem 2t:</w:t>
      </w:r>
      <w:r w:rsidRPr="00F90BBE">
        <w:rPr>
          <w:rFonts w:ascii="Times New Roman" w:hAnsi="Times New Roman" w:cs="Times New Roman"/>
          <w:sz w:val="24"/>
          <w:szCs w:val="24"/>
        </w:rPr>
        <w:t xml:space="preserve"> objem do 30 l, výkon cca 80 l / hod</w:t>
      </w:r>
    </w:p>
    <w:p w:rsidR="00F90BBE" w:rsidRPr="00F90BBE" w:rsidRDefault="00F90BBE" w:rsidP="00F90BBE">
      <w:pPr>
        <w:numPr>
          <w:ilvl w:val="0"/>
          <w:numId w:val="4"/>
        </w:numPr>
        <w:rPr>
          <w:rFonts w:ascii="Times New Roman" w:hAnsi="Times New Roman" w:cs="Times New Roman"/>
          <w:sz w:val="24"/>
          <w:szCs w:val="24"/>
        </w:rPr>
      </w:pPr>
      <w:r w:rsidRPr="00F90BBE">
        <w:rPr>
          <w:rFonts w:ascii="Times New Roman" w:hAnsi="Times New Roman" w:cs="Times New Roman"/>
          <w:sz w:val="24"/>
          <w:szCs w:val="24"/>
        </w:rPr>
        <w:t>Šrou</w:t>
      </w:r>
      <w:r>
        <w:rPr>
          <w:rFonts w:ascii="Times New Roman" w:hAnsi="Times New Roman" w:cs="Times New Roman"/>
          <w:sz w:val="24"/>
          <w:szCs w:val="24"/>
        </w:rPr>
        <w:t xml:space="preserve">bový lis s výklopnou podlážkou: </w:t>
      </w:r>
      <w:r w:rsidRPr="00F90BBE">
        <w:rPr>
          <w:rFonts w:ascii="Times New Roman" w:hAnsi="Times New Roman" w:cs="Times New Roman"/>
          <w:sz w:val="24"/>
          <w:szCs w:val="24"/>
        </w:rPr>
        <w:t>objem koše 10 l, výkon 30 až 40 l / hod</w:t>
      </w:r>
    </w:p>
    <w:p w:rsidR="00F90BBE" w:rsidRPr="00F90BBE" w:rsidRDefault="00F90BBE" w:rsidP="00F90BBE">
      <w:pPr>
        <w:numPr>
          <w:ilvl w:val="0"/>
          <w:numId w:val="4"/>
        </w:numPr>
        <w:rPr>
          <w:rFonts w:ascii="Times New Roman" w:hAnsi="Times New Roman" w:cs="Times New Roman"/>
          <w:sz w:val="24"/>
          <w:szCs w:val="24"/>
        </w:rPr>
      </w:pPr>
      <w:r w:rsidRPr="00F90BBE">
        <w:rPr>
          <w:rFonts w:ascii="Times New Roman" w:hAnsi="Times New Roman" w:cs="Times New Roman"/>
          <w:sz w:val="24"/>
          <w:szCs w:val="24"/>
        </w:rPr>
        <w:t>Šroubový lis s pomocnou hy</w:t>
      </w:r>
      <w:r>
        <w:rPr>
          <w:rFonts w:ascii="Times New Roman" w:hAnsi="Times New Roman" w:cs="Times New Roman"/>
          <w:sz w:val="24"/>
          <w:szCs w:val="24"/>
        </w:rPr>
        <w:t>draulikou bez koše (plachetkový):</w:t>
      </w:r>
      <w:r w:rsidRPr="00F90BBE">
        <w:rPr>
          <w:rFonts w:ascii="Times New Roman" w:hAnsi="Times New Roman" w:cs="Times New Roman"/>
          <w:sz w:val="24"/>
          <w:szCs w:val="24"/>
        </w:rPr>
        <w:t xml:space="preserve"> výkon až 80 l/ hod</w:t>
      </w:r>
    </w:p>
    <w:p w:rsidR="00F90BBE" w:rsidRPr="00F90BBE" w:rsidRDefault="00F90BBE" w:rsidP="00F90BBE">
      <w:pPr>
        <w:numPr>
          <w:ilvl w:val="0"/>
          <w:numId w:val="4"/>
        </w:numPr>
        <w:rPr>
          <w:rFonts w:ascii="Times New Roman" w:hAnsi="Times New Roman" w:cs="Times New Roman"/>
          <w:sz w:val="24"/>
          <w:szCs w:val="24"/>
        </w:rPr>
      </w:pPr>
      <w:r>
        <w:rPr>
          <w:rFonts w:ascii="Times New Roman" w:hAnsi="Times New Roman" w:cs="Times New Roman"/>
          <w:sz w:val="24"/>
          <w:szCs w:val="24"/>
        </w:rPr>
        <w:t>Hydrolis (vodní lis): objem</w:t>
      </w:r>
      <w:r w:rsidRPr="00F90BBE">
        <w:rPr>
          <w:rFonts w:ascii="Times New Roman" w:hAnsi="Times New Roman" w:cs="Times New Roman"/>
          <w:sz w:val="24"/>
          <w:szCs w:val="24"/>
        </w:rPr>
        <w:t xml:space="preserve"> 20 až 200 l, při 30 l objemu výkon cca 90 l / hod</w:t>
      </w:r>
    </w:p>
    <w:p w:rsidR="00F90BBE" w:rsidRPr="00F90BBE" w:rsidRDefault="00F90BBE" w:rsidP="00F90BBE">
      <w:pPr>
        <w:numPr>
          <w:ilvl w:val="0"/>
          <w:numId w:val="4"/>
        </w:numPr>
        <w:rPr>
          <w:rFonts w:ascii="Times New Roman" w:hAnsi="Times New Roman" w:cs="Times New Roman"/>
          <w:sz w:val="24"/>
          <w:szCs w:val="24"/>
        </w:rPr>
      </w:pPr>
      <w:r w:rsidRPr="00F90BBE">
        <w:rPr>
          <w:rFonts w:ascii="Times New Roman" w:hAnsi="Times New Roman" w:cs="Times New Roman"/>
          <w:sz w:val="24"/>
          <w:szCs w:val="24"/>
        </w:rPr>
        <w:t>Hydraulický lis s lisovacím košem 40 l, výkon 140 l / hod</w:t>
      </w:r>
    </w:p>
    <w:p w:rsidR="00F90BBE" w:rsidRPr="00F90BBE" w:rsidRDefault="00F90BBE" w:rsidP="00F90BBE">
      <w:pPr>
        <w:numPr>
          <w:ilvl w:val="0"/>
          <w:numId w:val="4"/>
        </w:numPr>
        <w:rPr>
          <w:rFonts w:ascii="Times New Roman" w:hAnsi="Times New Roman" w:cs="Times New Roman"/>
          <w:sz w:val="24"/>
          <w:szCs w:val="24"/>
        </w:rPr>
      </w:pPr>
      <w:r w:rsidRPr="00F90BBE">
        <w:rPr>
          <w:rFonts w:ascii="Times New Roman" w:hAnsi="Times New Roman" w:cs="Times New Roman"/>
          <w:sz w:val="24"/>
          <w:szCs w:val="24"/>
        </w:rPr>
        <w:t>Hydra</w:t>
      </w:r>
      <w:r>
        <w:rPr>
          <w:rFonts w:ascii="Times New Roman" w:hAnsi="Times New Roman" w:cs="Times New Roman"/>
          <w:sz w:val="24"/>
          <w:szCs w:val="24"/>
        </w:rPr>
        <w:t>ulický lis plachetkový bez koše:</w:t>
      </w:r>
      <w:r w:rsidRPr="00F90BBE">
        <w:rPr>
          <w:rFonts w:ascii="Times New Roman" w:hAnsi="Times New Roman" w:cs="Times New Roman"/>
          <w:sz w:val="24"/>
          <w:szCs w:val="24"/>
        </w:rPr>
        <w:t xml:space="preserve"> výkon dle velikosti a výkonu hydrauliky přes 150 l / hod</w:t>
      </w:r>
    </w:p>
    <w:p w:rsidR="00F90BBE" w:rsidRPr="00F90BBE" w:rsidRDefault="00F90BBE" w:rsidP="00F90BBE">
      <w:pPr>
        <w:numPr>
          <w:ilvl w:val="0"/>
          <w:numId w:val="4"/>
        </w:numPr>
        <w:rPr>
          <w:rFonts w:ascii="Times New Roman" w:hAnsi="Times New Roman" w:cs="Times New Roman"/>
          <w:sz w:val="24"/>
          <w:szCs w:val="24"/>
        </w:rPr>
      </w:pPr>
      <w:r w:rsidRPr="00F90BBE">
        <w:rPr>
          <w:rFonts w:ascii="Times New Roman" w:hAnsi="Times New Roman" w:cs="Times New Roman"/>
          <w:sz w:val="24"/>
          <w:szCs w:val="24"/>
        </w:rPr>
        <w:t>Hydraulický pl</w:t>
      </w:r>
      <w:r>
        <w:rPr>
          <w:rFonts w:ascii="Times New Roman" w:hAnsi="Times New Roman" w:cs="Times New Roman"/>
          <w:sz w:val="24"/>
          <w:szCs w:val="24"/>
        </w:rPr>
        <w:t>achetkový lis s posuvným stolem:</w:t>
      </w:r>
      <w:r w:rsidRPr="00F90BBE">
        <w:rPr>
          <w:rFonts w:ascii="Times New Roman" w:hAnsi="Times New Roman" w:cs="Times New Roman"/>
          <w:sz w:val="24"/>
          <w:szCs w:val="24"/>
        </w:rPr>
        <w:t xml:space="preserve"> výkon více než 500 l / hod</w:t>
      </w:r>
    </w:p>
    <w:p w:rsidR="00F55D6A" w:rsidRPr="00F90BBE" w:rsidRDefault="00F55D6A">
      <w:pPr>
        <w:rPr>
          <w:rFonts w:ascii="Times New Roman" w:hAnsi="Times New Roman" w:cs="Times New Roman"/>
          <w:sz w:val="24"/>
          <w:szCs w:val="24"/>
        </w:rPr>
      </w:pPr>
    </w:p>
    <w:p w:rsidR="00270FF6" w:rsidRDefault="00F90BBE">
      <w:r>
        <w:rPr>
          <w:noProof/>
          <w:lang w:eastAsia="cs-CZ"/>
        </w:rPr>
        <w:drawing>
          <wp:inline distT="0" distB="0" distL="0" distR="0">
            <wp:extent cx="6384925" cy="3666963"/>
            <wp:effectExtent l="0" t="0" r="0" b="0"/>
            <wp:docPr id="3" name="Obrázek 3" descr="http://www.tip-pv.cz/editor/images/lisy-cen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ip-pv.cz/editor/images/lisy-centr.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1683" cy="3705303"/>
                    </a:xfrm>
                    <a:prstGeom prst="rect">
                      <a:avLst/>
                    </a:prstGeom>
                    <a:noFill/>
                    <a:ln>
                      <a:noFill/>
                    </a:ln>
                  </pic:spPr>
                </pic:pic>
              </a:graphicData>
            </a:graphic>
          </wp:inline>
        </w:drawing>
      </w:r>
    </w:p>
    <w:p w:rsidR="009741F4" w:rsidRPr="005B70CD" w:rsidRDefault="00F90BBE">
      <w:pPr>
        <w:rPr>
          <w:rFonts w:ascii="Times New Roman" w:hAnsi="Times New Roman" w:cs="Times New Roman"/>
          <w:i/>
          <w:sz w:val="24"/>
          <w:szCs w:val="24"/>
        </w:rPr>
      </w:pPr>
      <w:r w:rsidRPr="00F90BBE">
        <w:rPr>
          <w:rFonts w:ascii="Times New Roman" w:hAnsi="Times New Roman" w:cs="Times New Roman"/>
          <w:i/>
          <w:sz w:val="24"/>
          <w:szCs w:val="24"/>
        </w:rPr>
        <w:t>Lisy na ovoce</w:t>
      </w:r>
    </w:p>
    <w:p w:rsidR="005B70CD" w:rsidRDefault="005B70CD" w:rsidP="005B70CD">
      <w:pPr>
        <w:spacing w:line="360" w:lineRule="auto"/>
        <w:jc w:val="both"/>
        <w:rPr>
          <w:rFonts w:ascii="Times New Roman" w:hAnsi="Times New Roman" w:cs="Times New Roman"/>
          <w:sz w:val="24"/>
        </w:rPr>
      </w:pPr>
    </w:p>
    <w:p w:rsidR="00F90BBE" w:rsidRPr="005B70CD" w:rsidRDefault="005B70CD" w:rsidP="005B70CD">
      <w:pPr>
        <w:spacing w:line="360" w:lineRule="auto"/>
        <w:jc w:val="both"/>
        <w:rPr>
          <w:rFonts w:ascii="Times New Roman" w:hAnsi="Times New Roman" w:cs="Times New Roman"/>
          <w:sz w:val="24"/>
        </w:rPr>
      </w:pPr>
      <w:r w:rsidRPr="005B70CD">
        <w:rPr>
          <w:rFonts w:ascii="Times New Roman" w:hAnsi="Times New Roman" w:cs="Times New Roman"/>
          <w:sz w:val="24"/>
        </w:rPr>
        <w:lastRenderedPageBreak/>
        <w:t>První lis zleva má objem 6 litrů, měří 58cm, vysoký je 17 cm, průměr sběrné mísy 27 cm a váží 6 kg. Druhý lis má objem 12 litrů, měří 74 cm, vysoký je 25 cm, průměr sběrné mísy 36 cm a váží 13 kg. Předposlední lis má objem 20 litrů, měří 85 cm, vysoký je 25 cm, průměr sběrné mísy 39 cm a váží 18 kg.</w:t>
      </w:r>
      <w:r>
        <w:rPr>
          <w:rFonts w:ascii="Times New Roman" w:hAnsi="Times New Roman" w:cs="Times New Roman"/>
          <w:sz w:val="24"/>
        </w:rPr>
        <w:t xml:space="preserve"> Poslední lis </w:t>
      </w:r>
      <w:r w:rsidRPr="005B70CD">
        <w:rPr>
          <w:rFonts w:ascii="Times New Roman" w:hAnsi="Times New Roman" w:cs="Times New Roman"/>
          <w:sz w:val="24"/>
        </w:rPr>
        <w:t>neboli první lis zprava, má objem 30 litrů, měří 85 cm, vysoký je 25 cm, průměr sběrné mísy 46 cm a váží 25kg.</w:t>
      </w:r>
      <w:r>
        <w:rPr>
          <w:rStyle w:val="Znakapoznpodarou"/>
        </w:rPr>
        <w:footnoteReference w:id="6"/>
      </w:r>
    </w:p>
    <w:p w:rsidR="00F90BBE" w:rsidRDefault="00F90BBE"/>
    <w:p w:rsidR="00F90BBE" w:rsidRDefault="00F90BBE"/>
    <w:p w:rsidR="00F90BBE" w:rsidRDefault="00F90BBE"/>
    <w:p w:rsidR="00F90BBE" w:rsidRDefault="005B70CD" w:rsidP="005B70CD">
      <w:pPr>
        <w:pStyle w:val="Nadpis2"/>
      </w:pPr>
      <w:bookmarkStart w:id="2" w:name="_Toc413757008"/>
      <w:r>
        <w:t>Ovoce vhodné k</w:t>
      </w:r>
      <w:r w:rsidR="00530185">
        <w:t> </w:t>
      </w:r>
      <w:r>
        <w:t>moštování</w:t>
      </w:r>
      <w:bookmarkEnd w:id="2"/>
    </w:p>
    <w:p w:rsidR="00530185" w:rsidRDefault="00530185" w:rsidP="00530185"/>
    <w:p w:rsidR="00530185" w:rsidRPr="00530185" w:rsidRDefault="00530185" w:rsidP="00530185">
      <w:pPr>
        <w:spacing w:line="360" w:lineRule="auto"/>
        <w:jc w:val="both"/>
        <w:rPr>
          <w:rFonts w:ascii="Times New Roman" w:hAnsi="Times New Roman" w:cs="Times New Roman"/>
          <w:sz w:val="24"/>
          <w:szCs w:val="24"/>
        </w:rPr>
      </w:pPr>
      <w:r w:rsidRPr="00530185">
        <w:rPr>
          <w:rFonts w:ascii="Times New Roman" w:hAnsi="Times New Roman" w:cs="Times New Roman"/>
          <w:sz w:val="24"/>
          <w:szCs w:val="24"/>
        </w:rPr>
        <w:t xml:space="preserve">Je mnoho druhů ovoce, které jsou vhodné pro </w:t>
      </w:r>
      <w:r>
        <w:rPr>
          <w:rFonts w:ascii="Times New Roman" w:hAnsi="Times New Roman" w:cs="Times New Roman"/>
          <w:sz w:val="24"/>
          <w:szCs w:val="24"/>
        </w:rPr>
        <w:t>zpracování.</w:t>
      </w:r>
      <w:r w:rsidRPr="00530185">
        <w:rPr>
          <w:rFonts w:ascii="Times New Roman" w:hAnsi="Times New Roman" w:cs="Times New Roman"/>
          <w:sz w:val="24"/>
          <w:szCs w:val="24"/>
        </w:rPr>
        <w:t xml:space="preserve"> Následující tabulka znázorňuje veškeré druhy ovoce, kdy je u každého druhu ukázáno, zda se hodí na mošty či jiné výrobky. </w:t>
      </w:r>
    </w:p>
    <w:p w:rsidR="005B70CD" w:rsidRDefault="005B70CD" w:rsidP="005B70CD">
      <w:r>
        <w:lastRenderedPageBreak/>
        <w:t xml:space="preserve"> </w:t>
      </w:r>
      <w:r w:rsidR="00530185">
        <w:rPr>
          <w:noProof/>
          <w:lang w:eastAsia="cs-CZ"/>
        </w:rPr>
        <w:drawing>
          <wp:inline distT="0" distB="0" distL="0" distR="0">
            <wp:extent cx="5901837" cy="5114925"/>
            <wp:effectExtent l="0" t="0" r="381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ocné odrůdy vhodné pro mošt.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8387" cy="5129269"/>
                    </a:xfrm>
                    <a:prstGeom prst="rect">
                      <a:avLst/>
                    </a:prstGeom>
                  </pic:spPr>
                </pic:pic>
              </a:graphicData>
            </a:graphic>
          </wp:inline>
        </w:drawing>
      </w:r>
    </w:p>
    <w:p w:rsidR="005B70CD" w:rsidRPr="005B70CD" w:rsidRDefault="005B70CD" w:rsidP="005B70CD"/>
    <w:p w:rsidR="009741F4" w:rsidRDefault="009741F4" w:rsidP="00530185">
      <w:pPr>
        <w:spacing w:line="360" w:lineRule="auto"/>
        <w:jc w:val="both"/>
        <w:rPr>
          <w:rFonts w:ascii="Times New Roman" w:hAnsi="Times New Roman" w:cs="Times New Roman"/>
          <w:sz w:val="24"/>
          <w:szCs w:val="24"/>
        </w:rPr>
      </w:pPr>
    </w:p>
    <w:p w:rsidR="00040B4B" w:rsidRDefault="00530185" w:rsidP="00530185">
      <w:pPr>
        <w:spacing w:line="360" w:lineRule="auto"/>
        <w:jc w:val="both"/>
        <w:rPr>
          <w:rFonts w:ascii="Times New Roman" w:hAnsi="Times New Roman" w:cs="Times New Roman"/>
          <w:sz w:val="24"/>
          <w:szCs w:val="24"/>
        </w:rPr>
      </w:pPr>
      <w:r w:rsidRPr="00530185">
        <w:rPr>
          <w:rFonts w:ascii="Times New Roman" w:hAnsi="Times New Roman" w:cs="Times New Roman"/>
          <w:sz w:val="24"/>
          <w:szCs w:val="24"/>
        </w:rPr>
        <w:t xml:space="preserve">Některé ovoce pouští při lisování </w:t>
      </w:r>
      <w:r w:rsidR="00A501D8">
        <w:rPr>
          <w:rFonts w:ascii="Times New Roman" w:hAnsi="Times New Roman" w:cs="Times New Roman"/>
          <w:sz w:val="24"/>
          <w:szCs w:val="24"/>
        </w:rPr>
        <w:t>šť</w:t>
      </w:r>
      <w:r w:rsidRPr="00530185">
        <w:rPr>
          <w:rFonts w:ascii="Times New Roman" w:hAnsi="Times New Roman" w:cs="Times New Roman"/>
          <w:sz w:val="24"/>
          <w:szCs w:val="24"/>
        </w:rPr>
        <w:t>ávu snadno</w:t>
      </w:r>
      <w:r w:rsidR="00A501D8">
        <w:rPr>
          <w:rFonts w:ascii="Times New Roman" w:hAnsi="Times New Roman" w:cs="Times New Roman"/>
          <w:sz w:val="24"/>
          <w:szCs w:val="24"/>
        </w:rPr>
        <w:t>. Jedná se především o měkké ovoce, například hroznové víno. U tvrdého ovoce</w:t>
      </w:r>
      <w:r w:rsidRPr="00530185">
        <w:rPr>
          <w:rFonts w:ascii="Times New Roman" w:hAnsi="Times New Roman" w:cs="Times New Roman"/>
          <w:sz w:val="24"/>
          <w:szCs w:val="24"/>
        </w:rPr>
        <w:t xml:space="preserve"> je nutno ovocnou dužinu nejdříve rozdrtit a t</w:t>
      </w:r>
      <w:r w:rsidR="00040B4B">
        <w:rPr>
          <w:rFonts w:ascii="Times New Roman" w:hAnsi="Times New Roman" w:cs="Times New Roman"/>
          <w:sz w:val="24"/>
          <w:szCs w:val="24"/>
        </w:rPr>
        <w:t>eprve pak z ní získat ovocnou šť</w:t>
      </w:r>
      <w:r w:rsidRPr="00530185">
        <w:rPr>
          <w:rFonts w:ascii="Times New Roman" w:hAnsi="Times New Roman" w:cs="Times New Roman"/>
          <w:sz w:val="24"/>
          <w:szCs w:val="24"/>
        </w:rPr>
        <w:t>ávu lisováním. Tímt</w:t>
      </w:r>
      <w:r w:rsidR="00040B4B">
        <w:rPr>
          <w:rFonts w:ascii="Times New Roman" w:hAnsi="Times New Roman" w:cs="Times New Roman"/>
          <w:sz w:val="24"/>
          <w:szCs w:val="24"/>
        </w:rPr>
        <w:t>o způsobem dostáváme přírodní šť</w:t>
      </w:r>
      <w:r w:rsidRPr="00530185">
        <w:rPr>
          <w:rFonts w:ascii="Times New Roman" w:hAnsi="Times New Roman" w:cs="Times New Roman"/>
          <w:sz w:val="24"/>
          <w:szCs w:val="24"/>
        </w:rPr>
        <w:t xml:space="preserve">ávu, </w:t>
      </w:r>
      <w:r w:rsidR="00040B4B">
        <w:rPr>
          <w:rFonts w:ascii="Times New Roman" w:hAnsi="Times New Roman" w:cs="Times New Roman"/>
          <w:sz w:val="24"/>
          <w:szCs w:val="24"/>
        </w:rPr>
        <w:t>vhodnou buď</w:t>
      </w:r>
      <w:r w:rsidRPr="00530185">
        <w:rPr>
          <w:rFonts w:ascii="Times New Roman" w:hAnsi="Times New Roman" w:cs="Times New Roman"/>
          <w:sz w:val="24"/>
          <w:szCs w:val="24"/>
        </w:rPr>
        <w:t xml:space="preserve"> k přímé konzumaci, nebo jako základní produkt k dalš</w:t>
      </w:r>
      <w:r w:rsidR="00040B4B">
        <w:rPr>
          <w:rFonts w:ascii="Times New Roman" w:hAnsi="Times New Roman" w:cs="Times New Roman"/>
          <w:sz w:val="24"/>
          <w:szCs w:val="24"/>
        </w:rPr>
        <w:t>ímu zpracování. Aby se ovocné šť</w:t>
      </w:r>
      <w:r w:rsidRPr="00530185">
        <w:rPr>
          <w:rFonts w:ascii="Times New Roman" w:hAnsi="Times New Roman" w:cs="Times New Roman"/>
          <w:sz w:val="24"/>
          <w:szCs w:val="24"/>
        </w:rPr>
        <w:t xml:space="preserve">ávy staly skutečně lahodným nápojem, který se nazývá ovocný mošt, je </w:t>
      </w:r>
      <w:r w:rsidR="00040B4B">
        <w:rPr>
          <w:rFonts w:ascii="Times New Roman" w:hAnsi="Times New Roman" w:cs="Times New Roman"/>
          <w:sz w:val="24"/>
          <w:szCs w:val="24"/>
        </w:rPr>
        <w:t xml:space="preserve">potřeba je </w:t>
      </w:r>
      <w:r w:rsidRPr="00530185">
        <w:rPr>
          <w:rFonts w:ascii="Times New Roman" w:hAnsi="Times New Roman" w:cs="Times New Roman"/>
          <w:sz w:val="24"/>
          <w:szCs w:val="24"/>
        </w:rPr>
        <w:t xml:space="preserve">ještě dochucovat, případně je jinak upravovat. Možné je například vzájemně míchat různé druhy ovoce ještě před </w:t>
      </w:r>
      <w:r w:rsidR="00040B4B">
        <w:rPr>
          <w:rFonts w:ascii="Times New Roman" w:hAnsi="Times New Roman" w:cs="Times New Roman"/>
          <w:sz w:val="24"/>
          <w:szCs w:val="24"/>
        </w:rPr>
        <w:t>zpracováním. Šť</w:t>
      </w:r>
      <w:r w:rsidRPr="00530185">
        <w:rPr>
          <w:rFonts w:ascii="Times New Roman" w:hAnsi="Times New Roman" w:cs="Times New Roman"/>
          <w:sz w:val="24"/>
          <w:szCs w:val="24"/>
        </w:rPr>
        <w:t>ávy, které tuto úpravu nevyžadují, se stávají přímo</w:t>
      </w:r>
      <w:r w:rsidR="00040B4B">
        <w:rPr>
          <w:rFonts w:ascii="Times New Roman" w:hAnsi="Times New Roman" w:cs="Times New Roman"/>
          <w:sz w:val="24"/>
          <w:szCs w:val="24"/>
        </w:rPr>
        <w:t xml:space="preserve"> moštem, </w:t>
      </w:r>
      <w:r w:rsidR="00040B4B">
        <w:rPr>
          <w:rFonts w:ascii="Times New Roman" w:hAnsi="Times New Roman" w:cs="Times New Roman"/>
          <w:sz w:val="24"/>
          <w:szCs w:val="24"/>
        </w:rPr>
        <w:lastRenderedPageBreak/>
        <w:t>což je zcela běžné u šť</w:t>
      </w:r>
      <w:r w:rsidRPr="00530185">
        <w:rPr>
          <w:rFonts w:ascii="Times New Roman" w:hAnsi="Times New Roman" w:cs="Times New Roman"/>
          <w:sz w:val="24"/>
          <w:szCs w:val="24"/>
        </w:rPr>
        <w:t xml:space="preserve">áv jablečných ze zralých </w:t>
      </w:r>
      <w:r w:rsidR="00040B4B">
        <w:rPr>
          <w:rFonts w:ascii="Times New Roman" w:hAnsi="Times New Roman" w:cs="Times New Roman"/>
          <w:sz w:val="24"/>
          <w:szCs w:val="24"/>
        </w:rPr>
        <w:t>jablek</w:t>
      </w:r>
      <w:r w:rsidRPr="00530185">
        <w:rPr>
          <w:rFonts w:ascii="Times New Roman" w:hAnsi="Times New Roman" w:cs="Times New Roman"/>
          <w:sz w:val="24"/>
          <w:szCs w:val="24"/>
        </w:rPr>
        <w:t xml:space="preserve">. Hlavním druhem ovoce sloužícím k získávání moštu jsou jablka a hrušky, je </w:t>
      </w:r>
      <w:r w:rsidR="00040B4B">
        <w:rPr>
          <w:rFonts w:ascii="Times New Roman" w:hAnsi="Times New Roman" w:cs="Times New Roman"/>
          <w:sz w:val="24"/>
          <w:szCs w:val="24"/>
        </w:rPr>
        <w:t>však možné</w:t>
      </w:r>
      <w:r w:rsidRPr="00530185">
        <w:rPr>
          <w:rFonts w:ascii="Times New Roman" w:hAnsi="Times New Roman" w:cs="Times New Roman"/>
          <w:sz w:val="24"/>
          <w:szCs w:val="24"/>
        </w:rPr>
        <w:t xml:space="preserve"> zpracovat i další druhy ovoce.</w:t>
      </w:r>
    </w:p>
    <w:p w:rsidR="00530185" w:rsidRDefault="00530185" w:rsidP="00AB3924">
      <w:pPr>
        <w:pStyle w:val="Nadpis3"/>
      </w:pPr>
      <w:r w:rsidRPr="00040B4B">
        <w:t xml:space="preserve"> </w:t>
      </w:r>
      <w:bookmarkStart w:id="3" w:name="_Toc413757009"/>
      <w:r w:rsidRPr="00040B4B">
        <w:t xml:space="preserve">Hodnoty látkového složení </w:t>
      </w:r>
      <w:r w:rsidR="00040B4B" w:rsidRPr="00040B4B">
        <w:t>jablek</w:t>
      </w:r>
      <w:r w:rsidR="00040B4B">
        <w:t xml:space="preserve"> a hrušek</w:t>
      </w:r>
      <w:bookmarkEnd w:id="3"/>
    </w:p>
    <w:p w:rsidR="00AB3924" w:rsidRPr="00AB3924" w:rsidRDefault="00AB3924" w:rsidP="00AB3924"/>
    <w:p w:rsidR="00530185" w:rsidRDefault="00040B4B">
      <w:r>
        <w:rPr>
          <w:noProof/>
          <w:lang w:eastAsia="cs-CZ"/>
        </w:rPr>
        <w:drawing>
          <wp:inline distT="0" distB="0" distL="0" distR="0">
            <wp:extent cx="5420995" cy="69531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rušky jabko.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90260" cy="717020"/>
                    </a:xfrm>
                    <a:prstGeom prst="rect">
                      <a:avLst/>
                    </a:prstGeom>
                  </pic:spPr>
                </pic:pic>
              </a:graphicData>
            </a:graphic>
          </wp:inline>
        </w:drawing>
      </w:r>
      <w:r>
        <w:rPr>
          <w:rStyle w:val="Znakapoznpodarou"/>
        </w:rPr>
        <w:footnoteReference w:id="7"/>
      </w:r>
    </w:p>
    <w:p w:rsidR="00530185" w:rsidRDefault="00530185"/>
    <w:p w:rsidR="00530185" w:rsidRDefault="00AB3924" w:rsidP="00AB3924">
      <w:pPr>
        <w:pStyle w:val="Nadpis3"/>
      </w:pPr>
      <w:bookmarkStart w:id="4" w:name="_Toc413757010"/>
      <w:r>
        <w:t>Výtěžnost šťávy z ovoce</w:t>
      </w:r>
      <w:bookmarkEnd w:id="4"/>
    </w:p>
    <w:p w:rsidR="00AB3924" w:rsidRPr="00AB3924" w:rsidRDefault="00AB3924" w:rsidP="00AB3924">
      <w:pPr>
        <w:rPr>
          <w:sz w:val="24"/>
        </w:rPr>
      </w:pPr>
    </w:p>
    <w:p w:rsidR="00AB3924" w:rsidRPr="00AB3924" w:rsidRDefault="00AB3924" w:rsidP="00AB3924">
      <w:pPr>
        <w:rPr>
          <w:rFonts w:ascii="Times New Roman" w:hAnsi="Times New Roman" w:cs="Times New Roman"/>
          <w:sz w:val="24"/>
        </w:rPr>
      </w:pPr>
      <w:r w:rsidRPr="00AB3924">
        <w:rPr>
          <w:rFonts w:ascii="Times New Roman" w:hAnsi="Times New Roman" w:cs="Times New Roman"/>
          <w:sz w:val="24"/>
        </w:rPr>
        <w:t>Výtěžností v % označujeme schopnost ovoce uvolnit při lisování určité množství šťávy. Různé druhy</w:t>
      </w:r>
    </w:p>
    <w:p w:rsidR="00AB3924" w:rsidRPr="00AB3924" w:rsidRDefault="00AB3924" w:rsidP="00AB3924">
      <w:pPr>
        <w:rPr>
          <w:rFonts w:ascii="Times New Roman" w:hAnsi="Times New Roman" w:cs="Times New Roman"/>
          <w:sz w:val="24"/>
        </w:rPr>
      </w:pPr>
      <w:r w:rsidRPr="00AB3924">
        <w:rPr>
          <w:rFonts w:ascii="Times New Roman" w:hAnsi="Times New Roman" w:cs="Times New Roman"/>
          <w:sz w:val="24"/>
        </w:rPr>
        <w:t xml:space="preserve">ovoce mají také různou výtěžnost. Udává se v těchto třech hodnotách: </w:t>
      </w:r>
    </w:p>
    <w:p w:rsidR="00AB3924" w:rsidRPr="00AB3924" w:rsidRDefault="00AB3924" w:rsidP="00AB3924">
      <w:pPr>
        <w:rPr>
          <w:rFonts w:ascii="Times New Roman" w:hAnsi="Times New Roman" w:cs="Times New Roman"/>
          <w:sz w:val="24"/>
        </w:rPr>
      </w:pPr>
      <w:r w:rsidRPr="00AB3924">
        <w:rPr>
          <w:rFonts w:ascii="Times New Roman" w:hAnsi="Times New Roman" w:cs="Times New Roman"/>
          <w:sz w:val="24"/>
        </w:rPr>
        <w:t>A — optimální</w:t>
      </w:r>
    </w:p>
    <w:p w:rsidR="00AB3924" w:rsidRPr="00AB3924" w:rsidRDefault="00AB3924" w:rsidP="00AB3924">
      <w:pPr>
        <w:rPr>
          <w:rFonts w:ascii="Times New Roman" w:hAnsi="Times New Roman" w:cs="Times New Roman"/>
          <w:sz w:val="24"/>
        </w:rPr>
      </w:pPr>
      <w:r w:rsidRPr="00AB3924">
        <w:rPr>
          <w:rFonts w:ascii="Times New Roman" w:hAnsi="Times New Roman" w:cs="Times New Roman"/>
          <w:sz w:val="24"/>
        </w:rPr>
        <w:t xml:space="preserve"> B — minimální</w:t>
      </w:r>
    </w:p>
    <w:p w:rsidR="00AB3924" w:rsidRPr="00AB3924" w:rsidRDefault="00AB3924" w:rsidP="00AB3924">
      <w:pPr>
        <w:rPr>
          <w:rFonts w:ascii="Times New Roman" w:hAnsi="Times New Roman" w:cs="Times New Roman"/>
          <w:sz w:val="24"/>
        </w:rPr>
      </w:pPr>
      <w:r w:rsidRPr="00AB3924">
        <w:rPr>
          <w:rFonts w:ascii="Times New Roman" w:hAnsi="Times New Roman" w:cs="Times New Roman"/>
          <w:sz w:val="24"/>
        </w:rPr>
        <w:t>C — maximální</w:t>
      </w:r>
    </w:p>
    <w:p w:rsidR="00AB3924" w:rsidRDefault="00AB3924">
      <w:pPr>
        <w:rPr>
          <w:rFonts w:ascii="Times New Roman" w:hAnsi="Times New Roman" w:cs="Times New Roman"/>
          <w:sz w:val="24"/>
        </w:rPr>
      </w:pPr>
      <w:r w:rsidRPr="00AB3924">
        <w:rPr>
          <w:rFonts w:ascii="Times New Roman" w:hAnsi="Times New Roman" w:cs="Times New Roman"/>
          <w:sz w:val="24"/>
        </w:rPr>
        <w:t xml:space="preserve">Dle výtěžnosti můžeme stanovit předpokládanou spotřebu čerstvého ovoce na 100 litrů neodkalené šťávy. </w:t>
      </w:r>
    </w:p>
    <w:p w:rsidR="00AB3924" w:rsidRDefault="00AB3924">
      <w:pPr>
        <w:rPr>
          <w:rFonts w:ascii="Times New Roman" w:hAnsi="Times New Roman" w:cs="Times New Roman"/>
          <w:sz w:val="24"/>
        </w:rPr>
      </w:pPr>
    </w:p>
    <w:p w:rsidR="00AB3924" w:rsidRDefault="00AB3924" w:rsidP="00AB3924">
      <w:pPr>
        <w:pStyle w:val="Nadpis3"/>
      </w:pPr>
      <w:bookmarkStart w:id="5" w:name="_Toc413757011"/>
      <w:r>
        <w:t>Zjišťování cukernatosti moštu</w:t>
      </w:r>
      <w:bookmarkEnd w:id="5"/>
    </w:p>
    <w:p w:rsidR="00AB3924" w:rsidRPr="00AB3924" w:rsidRDefault="00AB3924" w:rsidP="00AB3924">
      <w:pPr>
        <w:rPr>
          <w:rFonts w:ascii="Times New Roman" w:hAnsi="Times New Roman" w:cs="Times New Roman"/>
          <w:sz w:val="24"/>
        </w:rPr>
      </w:pPr>
    </w:p>
    <w:p w:rsidR="00AB3924" w:rsidRPr="00AB3924" w:rsidRDefault="00AB3924" w:rsidP="00AB3924">
      <w:pPr>
        <w:spacing w:line="360" w:lineRule="auto"/>
        <w:rPr>
          <w:rFonts w:ascii="Times New Roman" w:hAnsi="Times New Roman" w:cs="Times New Roman"/>
          <w:sz w:val="24"/>
          <w:szCs w:val="24"/>
        </w:rPr>
      </w:pPr>
      <w:r w:rsidRPr="00AB3924">
        <w:rPr>
          <w:rFonts w:ascii="Times New Roman" w:hAnsi="Times New Roman" w:cs="Times New Roman"/>
          <w:sz w:val="24"/>
          <w:szCs w:val="24"/>
        </w:rPr>
        <w:t xml:space="preserve">Obsah cukru v ovocných moštech se zjišťuje pomocí moštoměrů nebo pomocí refraktometrů. Nejznámější moštoměr je tak zvaný Klosterneuburský. Klosterneuburský moštoměr je opatřen upravenou stupnicí tak, že udává přímo váhové procento cukru v moštu bez ohledu na obsah necukerných látek. Protože stupnice tohoto moštoměru je stanovena pro teplotu moštu 17,5 °C, správnost měření závisí na teplotě moštu. Jestliže je mošt chladnější, je hustoměr vytlačen výše, tedy naměří se hodnota vyšší. Při teplejším moštu se naměří hodnota nižší. Proto je </w:t>
      </w:r>
      <w:r w:rsidRPr="00AB3924">
        <w:rPr>
          <w:rFonts w:ascii="Times New Roman" w:hAnsi="Times New Roman" w:cs="Times New Roman"/>
          <w:sz w:val="24"/>
          <w:szCs w:val="24"/>
        </w:rPr>
        <w:lastRenderedPageBreak/>
        <w:t>třeba při měření upravit a udržovat mošt na předepsané teplotě (17,5 °C) a to buď ohřevem, nebo naopak ochlazením a tuto teplotu zachovat po celou dobu měření.</w:t>
      </w:r>
      <w:r>
        <w:rPr>
          <w:rStyle w:val="Znakapoznpodarou"/>
          <w:rFonts w:ascii="Times New Roman" w:hAnsi="Times New Roman" w:cs="Times New Roman"/>
          <w:sz w:val="24"/>
          <w:szCs w:val="24"/>
        </w:rPr>
        <w:footnoteReference w:id="8"/>
      </w:r>
    </w:p>
    <w:p w:rsidR="00AB3924" w:rsidRPr="00AB3924" w:rsidRDefault="00AB3924">
      <w:pPr>
        <w:rPr>
          <w:rFonts w:ascii="Times New Roman" w:hAnsi="Times New Roman" w:cs="Times New Roman"/>
          <w:sz w:val="24"/>
        </w:rPr>
      </w:pPr>
    </w:p>
    <w:p w:rsidR="002348CC" w:rsidRPr="002348CC" w:rsidRDefault="002348CC" w:rsidP="002348CC">
      <w:pPr>
        <w:spacing w:line="360" w:lineRule="auto"/>
        <w:jc w:val="both"/>
        <w:rPr>
          <w:rFonts w:ascii="Times New Roman" w:hAnsi="Times New Roman" w:cs="Times New Roman"/>
          <w:sz w:val="24"/>
          <w:szCs w:val="24"/>
        </w:rPr>
      </w:pPr>
      <w:r w:rsidRPr="002348CC">
        <w:rPr>
          <w:rFonts w:ascii="Times New Roman" w:hAnsi="Times New Roman" w:cs="Times New Roman"/>
          <w:sz w:val="24"/>
          <w:szCs w:val="24"/>
        </w:rPr>
        <w:t>Dále se také používá refraktometr, což je přístroj, kterým se měří obsah cukru na principu změny světelných paprsků při průchodu z jednoho prostředí do prostředí druhého. Na jednom konci přístroje je měřicí optický hranol s ploškou, na kterou se nanese malé množství moštu a to se rovnoměrně rozetře na ploše hranolu. Poté se hranol uzavře přiklápěcím víčkem. Na konci druhém je otáčivý okulár. Přístroj se drží tak, aby při prohlížení dopadalo dostatek světla do okénka optického hranolu.</w:t>
      </w:r>
      <w:r>
        <w:rPr>
          <w:rStyle w:val="Znakapoznpodarou"/>
          <w:rFonts w:ascii="Times New Roman" w:hAnsi="Times New Roman" w:cs="Times New Roman"/>
          <w:sz w:val="24"/>
          <w:szCs w:val="24"/>
        </w:rPr>
        <w:footnoteReference w:id="9"/>
      </w:r>
    </w:p>
    <w:p w:rsidR="002348CC" w:rsidRDefault="002348CC">
      <w:pPr>
        <w:rPr>
          <w:sz w:val="24"/>
        </w:rPr>
      </w:pPr>
    </w:p>
    <w:p w:rsidR="002348CC" w:rsidRDefault="002348CC">
      <w:pPr>
        <w:rPr>
          <w:sz w:val="24"/>
        </w:rPr>
      </w:pPr>
    </w:p>
    <w:p w:rsidR="00040B4B" w:rsidRPr="00AB3924" w:rsidRDefault="00AB3924">
      <w:pPr>
        <w:rPr>
          <w:sz w:val="24"/>
        </w:rPr>
      </w:pPr>
      <w:r>
        <w:rPr>
          <w:noProof/>
          <w:lang w:eastAsia="cs-CZ"/>
        </w:rPr>
        <w:lastRenderedPageBreak/>
        <w:drawing>
          <wp:inline distT="0" distB="0" distL="0" distR="0">
            <wp:extent cx="5760720" cy="4104513"/>
            <wp:effectExtent l="0" t="0" r="0" b="0"/>
            <wp:docPr id="7" name="Obrázek 7" descr="http://www.refraktometr.cz/img/_eshop/src/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fraktometr.cz/img/_eshop/src/3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104513"/>
                    </a:xfrm>
                    <a:prstGeom prst="rect">
                      <a:avLst/>
                    </a:prstGeom>
                    <a:noFill/>
                    <a:ln>
                      <a:noFill/>
                    </a:ln>
                  </pic:spPr>
                </pic:pic>
              </a:graphicData>
            </a:graphic>
          </wp:inline>
        </w:drawing>
      </w:r>
      <w:r w:rsidR="002348CC">
        <w:rPr>
          <w:rStyle w:val="Znakapoznpodarou"/>
          <w:sz w:val="24"/>
        </w:rPr>
        <w:footnoteReference w:id="10"/>
      </w:r>
    </w:p>
    <w:p w:rsidR="00040B4B" w:rsidRDefault="00040B4B"/>
    <w:p w:rsidR="00040B4B" w:rsidRPr="00BF4385" w:rsidRDefault="002348CC">
      <w:pPr>
        <w:rPr>
          <w:rFonts w:ascii="Times New Roman" w:hAnsi="Times New Roman" w:cs="Times New Roman"/>
          <w:i/>
        </w:rPr>
      </w:pPr>
      <w:r w:rsidRPr="00BF4385">
        <w:rPr>
          <w:rFonts w:ascii="Times New Roman" w:hAnsi="Times New Roman" w:cs="Times New Roman"/>
          <w:i/>
        </w:rPr>
        <w:t>Refraktometr na měření cukernatosti</w:t>
      </w:r>
    </w:p>
    <w:p w:rsidR="00040B4B" w:rsidRDefault="00040B4B"/>
    <w:p w:rsidR="00040B4B" w:rsidRDefault="00040B4B"/>
    <w:p w:rsidR="00040B4B" w:rsidRDefault="00040B4B"/>
    <w:p w:rsidR="00040B4B" w:rsidRDefault="002348CC" w:rsidP="002348CC">
      <w:pPr>
        <w:pStyle w:val="Nadpis3"/>
      </w:pPr>
      <w:bookmarkStart w:id="6" w:name="_Toc413757012"/>
      <w:r>
        <w:t>Určování kyselosti moštu</w:t>
      </w:r>
      <w:bookmarkEnd w:id="6"/>
    </w:p>
    <w:p w:rsidR="002348CC" w:rsidRPr="002348CC" w:rsidRDefault="002348CC" w:rsidP="002348CC"/>
    <w:p w:rsidR="002348CC" w:rsidRPr="002348CC" w:rsidRDefault="002348CC" w:rsidP="002348CC">
      <w:pPr>
        <w:spacing w:line="360" w:lineRule="auto"/>
        <w:jc w:val="both"/>
        <w:rPr>
          <w:rFonts w:ascii="Times New Roman" w:hAnsi="Times New Roman" w:cs="Times New Roman"/>
          <w:sz w:val="24"/>
          <w:szCs w:val="24"/>
        </w:rPr>
      </w:pPr>
      <w:r w:rsidRPr="002348CC">
        <w:rPr>
          <w:rFonts w:ascii="Times New Roman" w:hAnsi="Times New Roman" w:cs="Times New Roman"/>
          <w:sz w:val="24"/>
          <w:szCs w:val="24"/>
        </w:rPr>
        <w:t xml:space="preserve">Kyselost moštu je určována titrací, která spočívá v tom, že v přesně odměřeném množství moštu neutralizujeme kyseliny louhem známé koncentrace. Moment rovnováhy mezi louhem a kyselinami se nazývá neutralizační bod. Zjistíme jej pomocí chemického indikátoru (lakmusovými papírky). Z množství spotřebovaného louhu se poté vypočítá obsah kyselin. </w:t>
      </w:r>
    </w:p>
    <w:p w:rsidR="002348CC" w:rsidRPr="002348CC" w:rsidRDefault="002348CC" w:rsidP="002348CC">
      <w:pPr>
        <w:spacing w:line="360" w:lineRule="auto"/>
        <w:jc w:val="both"/>
        <w:rPr>
          <w:rFonts w:ascii="Times New Roman" w:hAnsi="Times New Roman" w:cs="Times New Roman"/>
          <w:sz w:val="24"/>
          <w:szCs w:val="24"/>
        </w:rPr>
      </w:pPr>
      <w:r w:rsidRPr="002348CC">
        <w:rPr>
          <w:rFonts w:ascii="Times New Roman" w:hAnsi="Times New Roman" w:cs="Times New Roman"/>
          <w:sz w:val="24"/>
          <w:szCs w:val="24"/>
        </w:rPr>
        <w:lastRenderedPageBreak/>
        <w:t>Pro titraci potřebujeme tyto pomůcky:</w:t>
      </w:r>
    </w:p>
    <w:p w:rsidR="002348CC" w:rsidRDefault="002348CC" w:rsidP="002348CC">
      <w:pPr>
        <w:pStyle w:val="Odstavecseseznamem"/>
        <w:numPr>
          <w:ilvl w:val="0"/>
          <w:numId w:val="5"/>
        </w:numPr>
        <w:spacing w:line="360" w:lineRule="auto"/>
        <w:jc w:val="both"/>
        <w:rPr>
          <w:rFonts w:ascii="Times New Roman" w:hAnsi="Times New Roman" w:cs="Times New Roman"/>
          <w:sz w:val="24"/>
          <w:szCs w:val="24"/>
        </w:rPr>
      </w:pPr>
      <w:r w:rsidRPr="002348CC">
        <w:rPr>
          <w:rFonts w:ascii="Times New Roman" w:hAnsi="Times New Roman" w:cs="Times New Roman"/>
          <w:sz w:val="24"/>
          <w:szCs w:val="24"/>
        </w:rPr>
        <w:t>Byret</w:t>
      </w:r>
      <w:r w:rsidR="00FB5C76">
        <w:rPr>
          <w:rFonts w:ascii="Times New Roman" w:hAnsi="Times New Roman" w:cs="Times New Roman"/>
          <w:sz w:val="24"/>
          <w:szCs w:val="24"/>
        </w:rPr>
        <w:t>a</w:t>
      </w:r>
    </w:p>
    <w:p w:rsidR="00FB5C76" w:rsidRDefault="00FB5C76" w:rsidP="00FB5C76">
      <w:pPr>
        <w:spacing w:line="360" w:lineRule="auto"/>
        <w:jc w:val="both"/>
        <w:rPr>
          <w:rFonts w:ascii="Times New Roman" w:hAnsi="Times New Roman" w:cs="Times New Roman"/>
          <w:sz w:val="24"/>
          <w:szCs w:val="24"/>
        </w:rPr>
      </w:pPr>
    </w:p>
    <w:p w:rsidR="00FB5C76" w:rsidRDefault="00FB5C76" w:rsidP="00FB5C76">
      <w:pPr>
        <w:spacing w:line="360" w:lineRule="auto"/>
        <w:jc w:val="both"/>
        <w:rPr>
          <w:rFonts w:ascii="Times New Roman" w:hAnsi="Times New Roman" w:cs="Times New Roman"/>
          <w:sz w:val="24"/>
          <w:szCs w:val="24"/>
        </w:rPr>
      </w:pPr>
      <w:r>
        <w:rPr>
          <w:noProof/>
          <w:lang w:eastAsia="cs-CZ"/>
        </w:rPr>
        <w:drawing>
          <wp:inline distT="0" distB="0" distL="0" distR="0">
            <wp:extent cx="2555986" cy="4533900"/>
            <wp:effectExtent l="0" t="0" r="0" b="0"/>
            <wp:docPr id="11" name="Obrázek 11" descr="http://www.kavalier.cz/fota/shopub/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avalier.cz/fota/shopub/224-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8305" cy="4538014"/>
                    </a:xfrm>
                    <a:prstGeom prst="rect">
                      <a:avLst/>
                    </a:prstGeom>
                    <a:noFill/>
                    <a:ln>
                      <a:noFill/>
                    </a:ln>
                  </pic:spPr>
                </pic:pic>
              </a:graphicData>
            </a:graphic>
          </wp:inline>
        </w:drawing>
      </w:r>
      <w:r>
        <w:rPr>
          <w:rStyle w:val="Znakapoznpodarou"/>
          <w:rFonts w:ascii="Times New Roman" w:hAnsi="Times New Roman" w:cs="Times New Roman"/>
          <w:sz w:val="24"/>
          <w:szCs w:val="24"/>
        </w:rPr>
        <w:footnoteReference w:id="11"/>
      </w:r>
    </w:p>
    <w:p w:rsidR="00FB5C76" w:rsidRDefault="00FB5C76" w:rsidP="00FB5C76">
      <w:pPr>
        <w:spacing w:line="360" w:lineRule="auto"/>
        <w:jc w:val="both"/>
        <w:rPr>
          <w:rFonts w:ascii="Times New Roman" w:hAnsi="Times New Roman" w:cs="Times New Roman"/>
          <w:sz w:val="24"/>
          <w:szCs w:val="24"/>
        </w:rPr>
      </w:pPr>
    </w:p>
    <w:p w:rsidR="00FB5C76" w:rsidRPr="00FB5C76" w:rsidRDefault="00FB5C76" w:rsidP="00FB5C76">
      <w:pPr>
        <w:spacing w:line="360" w:lineRule="auto"/>
        <w:jc w:val="both"/>
        <w:rPr>
          <w:rFonts w:ascii="Times New Roman" w:hAnsi="Times New Roman" w:cs="Times New Roman"/>
          <w:sz w:val="24"/>
          <w:szCs w:val="24"/>
        </w:rPr>
      </w:pPr>
    </w:p>
    <w:p w:rsidR="002348CC" w:rsidRDefault="002348CC" w:rsidP="002348CC">
      <w:pPr>
        <w:pStyle w:val="Odstavecseseznamem"/>
        <w:numPr>
          <w:ilvl w:val="0"/>
          <w:numId w:val="5"/>
        </w:numPr>
        <w:spacing w:line="360" w:lineRule="auto"/>
        <w:jc w:val="both"/>
        <w:rPr>
          <w:rFonts w:ascii="Times New Roman" w:hAnsi="Times New Roman" w:cs="Times New Roman"/>
          <w:sz w:val="24"/>
          <w:szCs w:val="24"/>
        </w:rPr>
      </w:pPr>
      <w:r w:rsidRPr="002348CC">
        <w:rPr>
          <w:rFonts w:ascii="Times New Roman" w:hAnsi="Times New Roman" w:cs="Times New Roman"/>
          <w:sz w:val="24"/>
          <w:szCs w:val="24"/>
        </w:rPr>
        <w:t>Pipeta</w:t>
      </w:r>
    </w:p>
    <w:p w:rsidR="00FB5C76" w:rsidRPr="00FB5C76" w:rsidRDefault="00FB5C76" w:rsidP="00FB5C76">
      <w:pPr>
        <w:spacing w:line="360" w:lineRule="auto"/>
        <w:jc w:val="both"/>
        <w:rPr>
          <w:rFonts w:ascii="Times New Roman" w:hAnsi="Times New Roman" w:cs="Times New Roman"/>
          <w:sz w:val="24"/>
          <w:szCs w:val="24"/>
        </w:rPr>
      </w:pPr>
      <w:r>
        <w:rPr>
          <w:noProof/>
          <w:lang w:eastAsia="cs-CZ"/>
        </w:rPr>
        <w:lastRenderedPageBreak/>
        <w:drawing>
          <wp:inline distT="0" distB="0" distL="0" distR="0">
            <wp:extent cx="3905250" cy="2636044"/>
            <wp:effectExtent l="0" t="0" r="0" b="0"/>
            <wp:docPr id="12" name="Obrázek 12" descr="http://www.ped.muni.cz/wchem/sm/hc/labtech/images/vybaveni_laboratore/pipeta/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ed.muni.cz/wchem/sm/hc/labtech/images/vybaveni_laboratore/pipeta/00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8790" cy="2645184"/>
                    </a:xfrm>
                    <a:prstGeom prst="rect">
                      <a:avLst/>
                    </a:prstGeom>
                    <a:noFill/>
                    <a:ln>
                      <a:noFill/>
                    </a:ln>
                  </pic:spPr>
                </pic:pic>
              </a:graphicData>
            </a:graphic>
          </wp:inline>
        </w:drawing>
      </w:r>
      <w:r>
        <w:rPr>
          <w:rStyle w:val="Znakapoznpodarou"/>
          <w:rFonts w:ascii="Times New Roman" w:hAnsi="Times New Roman" w:cs="Times New Roman"/>
          <w:sz w:val="24"/>
          <w:szCs w:val="24"/>
        </w:rPr>
        <w:footnoteReference w:id="12"/>
      </w:r>
    </w:p>
    <w:p w:rsidR="00FB5C76" w:rsidRPr="00FB5C76" w:rsidRDefault="002348CC" w:rsidP="00FB5C76">
      <w:pPr>
        <w:pStyle w:val="Odstavecseseznamem"/>
        <w:numPr>
          <w:ilvl w:val="0"/>
          <w:numId w:val="5"/>
        </w:numPr>
        <w:spacing w:line="360" w:lineRule="auto"/>
        <w:jc w:val="both"/>
        <w:rPr>
          <w:rFonts w:ascii="Times New Roman" w:hAnsi="Times New Roman" w:cs="Times New Roman"/>
          <w:sz w:val="24"/>
          <w:szCs w:val="24"/>
        </w:rPr>
      </w:pPr>
      <w:r w:rsidRPr="002348CC">
        <w:rPr>
          <w:rFonts w:ascii="Times New Roman" w:hAnsi="Times New Roman" w:cs="Times New Roman"/>
          <w:sz w:val="24"/>
          <w:szCs w:val="24"/>
        </w:rPr>
        <w:t>Hadička</w:t>
      </w:r>
    </w:p>
    <w:p w:rsidR="002348CC" w:rsidRPr="002348CC" w:rsidRDefault="002348CC" w:rsidP="002348CC">
      <w:pPr>
        <w:pStyle w:val="Odstavecseseznamem"/>
        <w:numPr>
          <w:ilvl w:val="0"/>
          <w:numId w:val="5"/>
        </w:numPr>
        <w:spacing w:line="360" w:lineRule="auto"/>
        <w:jc w:val="both"/>
        <w:rPr>
          <w:rFonts w:ascii="Times New Roman" w:hAnsi="Times New Roman" w:cs="Times New Roman"/>
          <w:sz w:val="24"/>
          <w:szCs w:val="24"/>
        </w:rPr>
      </w:pPr>
      <w:r w:rsidRPr="002348CC">
        <w:rPr>
          <w:rFonts w:ascii="Times New Roman" w:hAnsi="Times New Roman" w:cs="Times New Roman"/>
          <w:sz w:val="24"/>
          <w:szCs w:val="24"/>
        </w:rPr>
        <w:t>Skleněná tyčinka</w:t>
      </w:r>
    </w:p>
    <w:p w:rsidR="00FB5C76" w:rsidRPr="00FB5C76" w:rsidRDefault="002348CC" w:rsidP="00FB5C76">
      <w:pPr>
        <w:pStyle w:val="Odstavecseseznamem"/>
        <w:numPr>
          <w:ilvl w:val="0"/>
          <w:numId w:val="5"/>
        </w:numPr>
        <w:spacing w:line="360" w:lineRule="auto"/>
        <w:jc w:val="both"/>
        <w:rPr>
          <w:rFonts w:ascii="Times New Roman" w:hAnsi="Times New Roman" w:cs="Times New Roman"/>
          <w:sz w:val="24"/>
          <w:szCs w:val="24"/>
        </w:rPr>
      </w:pPr>
      <w:r w:rsidRPr="002348CC">
        <w:rPr>
          <w:rFonts w:ascii="Times New Roman" w:hAnsi="Times New Roman" w:cs="Times New Roman"/>
          <w:sz w:val="24"/>
          <w:szCs w:val="24"/>
        </w:rPr>
        <w:t>Kádinka</w:t>
      </w:r>
    </w:p>
    <w:p w:rsidR="002348CC" w:rsidRDefault="002348CC" w:rsidP="002348CC">
      <w:pPr>
        <w:pStyle w:val="Odstavecseseznamem"/>
        <w:numPr>
          <w:ilvl w:val="0"/>
          <w:numId w:val="5"/>
        </w:numPr>
        <w:spacing w:line="360" w:lineRule="auto"/>
        <w:jc w:val="both"/>
        <w:rPr>
          <w:rFonts w:ascii="Times New Roman" w:hAnsi="Times New Roman" w:cs="Times New Roman"/>
          <w:sz w:val="24"/>
          <w:szCs w:val="24"/>
        </w:rPr>
      </w:pPr>
      <w:r w:rsidRPr="002348CC">
        <w:rPr>
          <w:rFonts w:ascii="Times New Roman" w:hAnsi="Times New Roman" w:cs="Times New Roman"/>
          <w:sz w:val="24"/>
          <w:szCs w:val="24"/>
        </w:rPr>
        <w:t xml:space="preserve">Lakmusové papírky </w:t>
      </w:r>
    </w:p>
    <w:p w:rsidR="00FB5C76" w:rsidRPr="00FB5C76" w:rsidRDefault="00FB5C76" w:rsidP="00FB5C76">
      <w:pPr>
        <w:spacing w:line="360" w:lineRule="auto"/>
        <w:jc w:val="both"/>
        <w:rPr>
          <w:rFonts w:ascii="Times New Roman" w:hAnsi="Times New Roman" w:cs="Times New Roman"/>
          <w:sz w:val="24"/>
          <w:szCs w:val="24"/>
        </w:rPr>
      </w:pPr>
    </w:p>
    <w:p w:rsidR="00FB5C76" w:rsidRDefault="00FB5C76" w:rsidP="00FB5C76">
      <w:pPr>
        <w:pStyle w:val="Odstavecseseznamem"/>
        <w:spacing w:line="360" w:lineRule="auto"/>
        <w:jc w:val="both"/>
        <w:rPr>
          <w:rFonts w:ascii="Times New Roman" w:hAnsi="Times New Roman" w:cs="Times New Roman"/>
          <w:sz w:val="24"/>
          <w:szCs w:val="24"/>
        </w:rPr>
      </w:pPr>
    </w:p>
    <w:p w:rsidR="00FB5C76" w:rsidRPr="00FB5C76" w:rsidRDefault="00FB5C76" w:rsidP="00FB5C76">
      <w:pPr>
        <w:spacing w:line="360" w:lineRule="auto"/>
        <w:jc w:val="both"/>
        <w:rPr>
          <w:rFonts w:ascii="Times New Roman" w:hAnsi="Times New Roman" w:cs="Times New Roman"/>
          <w:sz w:val="24"/>
          <w:szCs w:val="24"/>
        </w:rPr>
      </w:pPr>
      <w:r>
        <w:rPr>
          <w:noProof/>
          <w:lang w:eastAsia="cs-CZ"/>
        </w:rPr>
        <w:drawing>
          <wp:inline distT="0" distB="0" distL="0" distR="0">
            <wp:extent cx="2336628" cy="2286000"/>
            <wp:effectExtent l="0" t="0" r="6985" b="0"/>
            <wp:docPr id="8" name="Obrázek 8" descr="http://www.helago-cz.cz/public/content-images/cz/product/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lago-cz.cz/public/content-images/cz/product/531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9343" cy="2308222"/>
                    </a:xfrm>
                    <a:prstGeom prst="rect">
                      <a:avLst/>
                    </a:prstGeom>
                    <a:noFill/>
                    <a:ln>
                      <a:noFill/>
                    </a:ln>
                  </pic:spPr>
                </pic:pic>
              </a:graphicData>
            </a:graphic>
          </wp:inline>
        </w:drawing>
      </w:r>
      <w:r>
        <w:rPr>
          <w:rStyle w:val="Znakapoznpodarou"/>
          <w:rFonts w:ascii="Times New Roman" w:hAnsi="Times New Roman" w:cs="Times New Roman"/>
          <w:sz w:val="24"/>
          <w:szCs w:val="24"/>
        </w:rPr>
        <w:footnoteReference w:id="13"/>
      </w:r>
    </w:p>
    <w:p w:rsidR="00040B4B" w:rsidRDefault="002348CC" w:rsidP="005601C1">
      <w:pPr>
        <w:pStyle w:val="Odstavecseseznamem"/>
        <w:numPr>
          <w:ilvl w:val="0"/>
          <w:numId w:val="5"/>
        </w:numPr>
        <w:spacing w:line="360" w:lineRule="auto"/>
        <w:jc w:val="both"/>
        <w:rPr>
          <w:rFonts w:ascii="Times New Roman" w:hAnsi="Times New Roman" w:cs="Times New Roman"/>
          <w:sz w:val="24"/>
          <w:szCs w:val="24"/>
        </w:rPr>
      </w:pPr>
      <w:r w:rsidRPr="002348CC">
        <w:rPr>
          <w:rFonts w:ascii="Times New Roman" w:hAnsi="Times New Roman" w:cs="Times New Roman"/>
          <w:sz w:val="24"/>
          <w:szCs w:val="24"/>
        </w:rPr>
        <w:lastRenderedPageBreak/>
        <w:t>Louh</w:t>
      </w:r>
    </w:p>
    <w:p w:rsidR="00D36617" w:rsidRDefault="00D36617" w:rsidP="00D36617">
      <w:pPr>
        <w:pStyle w:val="Nadpis2"/>
      </w:pPr>
      <w:bookmarkStart w:id="7" w:name="_Toc413757013"/>
      <w:r>
        <w:t>Průmyslové moštárny</w:t>
      </w:r>
      <w:bookmarkEnd w:id="7"/>
    </w:p>
    <w:p w:rsidR="00D36617" w:rsidRDefault="00D36617" w:rsidP="00D36617"/>
    <w:p w:rsidR="00D36617" w:rsidRPr="00AE7E43" w:rsidRDefault="00D36617" w:rsidP="00AE7E43">
      <w:pPr>
        <w:spacing w:line="360" w:lineRule="auto"/>
        <w:jc w:val="both"/>
        <w:rPr>
          <w:rFonts w:ascii="Times New Roman" w:hAnsi="Times New Roman" w:cs="Times New Roman"/>
          <w:sz w:val="24"/>
          <w:szCs w:val="24"/>
        </w:rPr>
      </w:pPr>
      <w:r w:rsidRPr="00AE7E43">
        <w:rPr>
          <w:rFonts w:ascii="Times New Roman" w:hAnsi="Times New Roman" w:cs="Times New Roman"/>
          <w:sz w:val="24"/>
          <w:szCs w:val="24"/>
        </w:rPr>
        <w:t>K velkokapacitnímu zpracování ovoce na mošt můžeme využít také průmyslové moštárny. Jejich projekcí a výstavbou se zabývají velké specializované závody, které vyrábějí potravinářské stroje. Hlavním posláním průmyslových moštáren je zejména zpracovávat jablka z výkupu. Proto mají širší okruh dodavatelů ovoce. Ovocná šťáva z většiny druhů ovoce se v těchto moštárnách upravuje vodou, cukrem, apod. Tyto postupy se provádějí ze zvláštně upravených nádržích s míchadly. Po celé řadě technologických postupů se nadále šťávy sterilizují.</w:t>
      </w:r>
    </w:p>
    <w:p w:rsidR="00EF0A7C" w:rsidRPr="00AE7E43" w:rsidRDefault="00EF0A7C" w:rsidP="00AE7E43">
      <w:pPr>
        <w:spacing w:line="360" w:lineRule="auto"/>
        <w:jc w:val="both"/>
        <w:rPr>
          <w:rFonts w:ascii="Times New Roman" w:hAnsi="Times New Roman" w:cs="Times New Roman"/>
          <w:sz w:val="24"/>
          <w:szCs w:val="24"/>
        </w:rPr>
      </w:pPr>
    </w:p>
    <w:p w:rsidR="00D36617" w:rsidRPr="00AE7E43" w:rsidRDefault="00D36617" w:rsidP="00AE7E43">
      <w:pPr>
        <w:spacing w:line="360" w:lineRule="auto"/>
        <w:jc w:val="both"/>
        <w:rPr>
          <w:rFonts w:ascii="Times New Roman" w:hAnsi="Times New Roman" w:cs="Times New Roman"/>
          <w:sz w:val="24"/>
          <w:szCs w:val="24"/>
        </w:rPr>
      </w:pPr>
    </w:p>
    <w:p w:rsidR="00D36617" w:rsidRPr="00AE7E43" w:rsidRDefault="005B485B" w:rsidP="00AE7E43">
      <w:pPr>
        <w:spacing w:line="360" w:lineRule="auto"/>
        <w:jc w:val="both"/>
        <w:rPr>
          <w:rFonts w:ascii="Times New Roman" w:hAnsi="Times New Roman" w:cs="Times New Roman"/>
          <w:sz w:val="24"/>
          <w:szCs w:val="24"/>
        </w:rPr>
      </w:pPr>
      <w:r w:rsidRPr="00AE7E43">
        <w:rPr>
          <w:rFonts w:ascii="Times New Roman" w:hAnsi="Times New Roman" w:cs="Times New Roman"/>
          <w:noProof/>
          <w:sz w:val="24"/>
          <w:szCs w:val="24"/>
          <w:lang w:eastAsia="cs-CZ"/>
        </w:rPr>
        <w:drawing>
          <wp:inline distT="0" distB="0" distL="0" distR="0">
            <wp:extent cx="6524377" cy="292417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š.pr.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28616" cy="2926075"/>
                    </a:xfrm>
                    <a:prstGeom prst="rect">
                      <a:avLst/>
                    </a:prstGeom>
                  </pic:spPr>
                </pic:pic>
              </a:graphicData>
            </a:graphic>
          </wp:inline>
        </w:drawing>
      </w:r>
      <w:r w:rsidR="00AE7E43">
        <w:rPr>
          <w:rStyle w:val="Znakapoznpodarou"/>
          <w:rFonts w:ascii="Times New Roman" w:hAnsi="Times New Roman" w:cs="Times New Roman"/>
          <w:sz w:val="24"/>
          <w:szCs w:val="24"/>
        </w:rPr>
        <w:footnoteReference w:id="14"/>
      </w:r>
    </w:p>
    <w:p w:rsidR="00D36617" w:rsidRPr="00AE7E43" w:rsidRDefault="00D36617" w:rsidP="00AE7E43">
      <w:pPr>
        <w:spacing w:line="360" w:lineRule="auto"/>
        <w:jc w:val="both"/>
        <w:rPr>
          <w:rFonts w:ascii="Times New Roman" w:hAnsi="Times New Roman" w:cs="Times New Roman"/>
          <w:sz w:val="24"/>
          <w:szCs w:val="24"/>
        </w:rPr>
      </w:pPr>
    </w:p>
    <w:p w:rsidR="00D36617" w:rsidRPr="00AE7E43" w:rsidRDefault="005B485B" w:rsidP="00AE7E43">
      <w:pPr>
        <w:spacing w:line="360" w:lineRule="auto"/>
        <w:jc w:val="both"/>
        <w:rPr>
          <w:rFonts w:ascii="Times New Roman" w:hAnsi="Times New Roman" w:cs="Times New Roman"/>
          <w:sz w:val="24"/>
          <w:szCs w:val="24"/>
        </w:rPr>
      </w:pPr>
      <w:r w:rsidRPr="00AE7E43">
        <w:rPr>
          <w:rFonts w:ascii="Times New Roman" w:hAnsi="Times New Roman" w:cs="Times New Roman"/>
          <w:sz w:val="24"/>
          <w:szCs w:val="24"/>
        </w:rPr>
        <w:lastRenderedPageBreak/>
        <w:t>1</w:t>
      </w:r>
      <w:r w:rsidRPr="00AE7E43">
        <w:rPr>
          <w:rFonts w:ascii="Times New Roman" w:hAnsi="Times New Roman" w:cs="Times New Roman"/>
          <w:sz w:val="24"/>
          <w:szCs w:val="24"/>
        </w:rPr>
        <w:tab/>
        <w:t>Předmáčecí pračka</w:t>
      </w:r>
    </w:p>
    <w:p w:rsidR="005B485B" w:rsidRPr="00AE7E43" w:rsidRDefault="005B485B" w:rsidP="00AE7E43">
      <w:pPr>
        <w:spacing w:line="360" w:lineRule="auto"/>
        <w:jc w:val="both"/>
        <w:rPr>
          <w:rFonts w:ascii="Times New Roman" w:hAnsi="Times New Roman" w:cs="Times New Roman"/>
          <w:sz w:val="24"/>
          <w:szCs w:val="24"/>
        </w:rPr>
      </w:pPr>
      <w:r w:rsidRPr="00AE7E43">
        <w:rPr>
          <w:rFonts w:ascii="Times New Roman" w:hAnsi="Times New Roman" w:cs="Times New Roman"/>
          <w:sz w:val="24"/>
          <w:szCs w:val="24"/>
        </w:rPr>
        <w:t>2</w:t>
      </w:r>
      <w:r w:rsidRPr="00AE7E43">
        <w:rPr>
          <w:rFonts w:ascii="Times New Roman" w:hAnsi="Times New Roman" w:cs="Times New Roman"/>
          <w:sz w:val="24"/>
          <w:szCs w:val="24"/>
        </w:rPr>
        <w:tab/>
        <w:t>Třídící pás</w:t>
      </w:r>
    </w:p>
    <w:p w:rsidR="005B485B" w:rsidRPr="00AE7E43" w:rsidRDefault="005B485B" w:rsidP="00AE7E43">
      <w:pPr>
        <w:spacing w:line="360" w:lineRule="auto"/>
        <w:jc w:val="both"/>
        <w:rPr>
          <w:rFonts w:ascii="Times New Roman" w:hAnsi="Times New Roman" w:cs="Times New Roman"/>
          <w:sz w:val="24"/>
          <w:szCs w:val="24"/>
        </w:rPr>
      </w:pPr>
      <w:r w:rsidRPr="00AE7E43">
        <w:rPr>
          <w:rFonts w:ascii="Times New Roman" w:hAnsi="Times New Roman" w:cs="Times New Roman"/>
          <w:sz w:val="24"/>
          <w:szCs w:val="24"/>
        </w:rPr>
        <w:t>3</w:t>
      </w:r>
      <w:r w:rsidRPr="00AE7E43">
        <w:rPr>
          <w:rFonts w:ascii="Times New Roman" w:hAnsi="Times New Roman" w:cs="Times New Roman"/>
          <w:sz w:val="24"/>
          <w:szCs w:val="24"/>
        </w:rPr>
        <w:tab/>
        <w:t>Šnekový dopravník s pračkou</w:t>
      </w:r>
    </w:p>
    <w:p w:rsidR="005B485B" w:rsidRPr="00AE7E43" w:rsidRDefault="005B485B" w:rsidP="00AE7E43">
      <w:pPr>
        <w:spacing w:line="360" w:lineRule="auto"/>
        <w:jc w:val="both"/>
        <w:rPr>
          <w:rFonts w:ascii="Times New Roman" w:hAnsi="Times New Roman" w:cs="Times New Roman"/>
          <w:sz w:val="24"/>
          <w:szCs w:val="24"/>
        </w:rPr>
      </w:pPr>
      <w:r w:rsidRPr="00AE7E43">
        <w:rPr>
          <w:rFonts w:ascii="Times New Roman" w:hAnsi="Times New Roman" w:cs="Times New Roman"/>
          <w:sz w:val="24"/>
          <w:szCs w:val="24"/>
        </w:rPr>
        <w:t>4</w:t>
      </w:r>
      <w:r w:rsidRPr="00AE7E43">
        <w:rPr>
          <w:rFonts w:ascii="Times New Roman" w:hAnsi="Times New Roman" w:cs="Times New Roman"/>
          <w:sz w:val="24"/>
          <w:szCs w:val="24"/>
        </w:rPr>
        <w:tab/>
        <w:t>Drtič ovoce</w:t>
      </w:r>
    </w:p>
    <w:p w:rsidR="005B485B" w:rsidRPr="00AE7E43" w:rsidRDefault="005B485B" w:rsidP="00AE7E43">
      <w:pPr>
        <w:spacing w:line="360" w:lineRule="auto"/>
        <w:jc w:val="both"/>
        <w:rPr>
          <w:rFonts w:ascii="Times New Roman" w:hAnsi="Times New Roman" w:cs="Times New Roman"/>
          <w:sz w:val="24"/>
          <w:szCs w:val="24"/>
        </w:rPr>
      </w:pPr>
      <w:r w:rsidRPr="00AE7E43">
        <w:rPr>
          <w:rFonts w:ascii="Times New Roman" w:hAnsi="Times New Roman" w:cs="Times New Roman"/>
          <w:sz w:val="24"/>
          <w:szCs w:val="24"/>
        </w:rPr>
        <w:t>5</w:t>
      </w:r>
      <w:r w:rsidRPr="00AE7E43">
        <w:rPr>
          <w:rFonts w:ascii="Times New Roman" w:hAnsi="Times New Roman" w:cs="Times New Roman"/>
          <w:sz w:val="24"/>
          <w:szCs w:val="24"/>
        </w:rPr>
        <w:tab/>
        <w:t>Lis s otočným stolem</w:t>
      </w:r>
    </w:p>
    <w:p w:rsidR="005B485B" w:rsidRPr="00AE7E43" w:rsidRDefault="005B485B" w:rsidP="00AE7E43">
      <w:pPr>
        <w:spacing w:line="360" w:lineRule="auto"/>
        <w:jc w:val="both"/>
        <w:rPr>
          <w:rFonts w:ascii="Times New Roman" w:hAnsi="Times New Roman" w:cs="Times New Roman"/>
          <w:sz w:val="24"/>
          <w:szCs w:val="24"/>
        </w:rPr>
      </w:pPr>
      <w:r w:rsidRPr="00AE7E43">
        <w:rPr>
          <w:rFonts w:ascii="Times New Roman" w:hAnsi="Times New Roman" w:cs="Times New Roman"/>
          <w:sz w:val="24"/>
          <w:szCs w:val="24"/>
        </w:rPr>
        <w:t>6</w:t>
      </w:r>
      <w:r w:rsidRPr="00AE7E43">
        <w:rPr>
          <w:rFonts w:ascii="Times New Roman" w:hAnsi="Times New Roman" w:cs="Times New Roman"/>
          <w:sz w:val="24"/>
          <w:szCs w:val="24"/>
        </w:rPr>
        <w:tab/>
        <w:t>Sběrač šťávy s cedníkem</w:t>
      </w:r>
    </w:p>
    <w:p w:rsidR="005B485B" w:rsidRPr="00AE7E43" w:rsidRDefault="005B485B" w:rsidP="00AE7E43">
      <w:pPr>
        <w:spacing w:line="360" w:lineRule="auto"/>
        <w:jc w:val="both"/>
        <w:rPr>
          <w:rFonts w:ascii="Times New Roman" w:hAnsi="Times New Roman" w:cs="Times New Roman"/>
          <w:sz w:val="24"/>
          <w:szCs w:val="24"/>
        </w:rPr>
      </w:pPr>
      <w:r w:rsidRPr="00AE7E43">
        <w:rPr>
          <w:rFonts w:ascii="Times New Roman" w:hAnsi="Times New Roman" w:cs="Times New Roman"/>
          <w:sz w:val="24"/>
          <w:szCs w:val="24"/>
        </w:rPr>
        <w:t>7</w:t>
      </w:r>
      <w:r w:rsidRPr="00AE7E43">
        <w:rPr>
          <w:rFonts w:ascii="Times New Roman" w:hAnsi="Times New Roman" w:cs="Times New Roman"/>
          <w:sz w:val="24"/>
          <w:szCs w:val="24"/>
        </w:rPr>
        <w:tab/>
        <w:t>Čerpadlo</w:t>
      </w:r>
    </w:p>
    <w:p w:rsidR="005B485B" w:rsidRPr="00AE7E43" w:rsidRDefault="005B485B" w:rsidP="00AE7E43">
      <w:pPr>
        <w:spacing w:line="360" w:lineRule="auto"/>
        <w:jc w:val="both"/>
        <w:rPr>
          <w:rFonts w:ascii="Times New Roman" w:hAnsi="Times New Roman" w:cs="Times New Roman"/>
          <w:sz w:val="24"/>
          <w:szCs w:val="24"/>
        </w:rPr>
      </w:pPr>
      <w:r w:rsidRPr="00AE7E43">
        <w:rPr>
          <w:rFonts w:ascii="Times New Roman" w:hAnsi="Times New Roman" w:cs="Times New Roman"/>
          <w:sz w:val="24"/>
          <w:szCs w:val="24"/>
        </w:rPr>
        <w:t>8</w:t>
      </w:r>
      <w:r w:rsidRPr="00AE7E43">
        <w:rPr>
          <w:rFonts w:ascii="Times New Roman" w:hAnsi="Times New Roman" w:cs="Times New Roman"/>
          <w:sz w:val="24"/>
          <w:szCs w:val="24"/>
        </w:rPr>
        <w:tab/>
        <w:t>Nádrž s míchadlem</w:t>
      </w:r>
    </w:p>
    <w:p w:rsidR="005B485B" w:rsidRPr="00AE7E43" w:rsidRDefault="005B485B" w:rsidP="00AE7E43">
      <w:pPr>
        <w:spacing w:line="360" w:lineRule="auto"/>
        <w:jc w:val="both"/>
        <w:rPr>
          <w:rFonts w:ascii="Times New Roman" w:hAnsi="Times New Roman" w:cs="Times New Roman"/>
          <w:sz w:val="24"/>
          <w:szCs w:val="24"/>
        </w:rPr>
      </w:pPr>
      <w:r w:rsidRPr="00AE7E43">
        <w:rPr>
          <w:rFonts w:ascii="Times New Roman" w:hAnsi="Times New Roman" w:cs="Times New Roman"/>
          <w:sz w:val="24"/>
          <w:szCs w:val="24"/>
        </w:rPr>
        <w:t>9</w:t>
      </w:r>
      <w:r w:rsidRPr="00AE7E43">
        <w:rPr>
          <w:rFonts w:ascii="Times New Roman" w:hAnsi="Times New Roman" w:cs="Times New Roman"/>
          <w:sz w:val="24"/>
          <w:szCs w:val="24"/>
        </w:rPr>
        <w:tab/>
        <w:t>Čiřící nádrž</w:t>
      </w:r>
    </w:p>
    <w:p w:rsidR="005B485B" w:rsidRPr="00AE7E43" w:rsidRDefault="005B485B" w:rsidP="00AE7E43">
      <w:pPr>
        <w:spacing w:line="360" w:lineRule="auto"/>
        <w:jc w:val="both"/>
        <w:rPr>
          <w:rFonts w:ascii="Times New Roman" w:hAnsi="Times New Roman" w:cs="Times New Roman"/>
          <w:sz w:val="24"/>
          <w:szCs w:val="24"/>
        </w:rPr>
      </w:pPr>
      <w:r w:rsidRPr="00AE7E43">
        <w:rPr>
          <w:rFonts w:ascii="Times New Roman" w:hAnsi="Times New Roman" w:cs="Times New Roman"/>
          <w:sz w:val="24"/>
          <w:szCs w:val="24"/>
        </w:rPr>
        <w:t>10</w:t>
      </w:r>
      <w:r w:rsidRPr="00AE7E43">
        <w:rPr>
          <w:rFonts w:ascii="Times New Roman" w:hAnsi="Times New Roman" w:cs="Times New Roman"/>
          <w:sz w:val="24"/>
          <w:szCs w:val="24"/>
        </w:rPr>
        <w:tab/>
      </w:r>
      <w:r w:rsidR="00AE7E43" w:rsidRPr="00AE7E43">
        <w:rPr>
          <w:rFonts w:ascii="Times New Roman" w:hAnsi="Times New Roman" w:cs="Times New Roman"/>
          <w:sz w:val="24"/>
          <w:szCs w:val="24"/>
        </w:rPr>
        <w:t>Filtr</w:t>
      </w:r>
    </w:p>
    <w:p w:rsidR="00AE7E43" w:rsidRPr="00AE7E43" w:rsidRDefault="005B485B" w:rsidP="00AE7E43">
      <w:pPr>
        <w:spacing w:line="360" w:lineRule="auto"/>
        <w:jc w:val="both"/>
        <w:rPr>
          <w:rFonts w:ascii="Times New Roman" w:hAnsi="Times New Roman" w:cs="Times New Roman"/>
          <w:sz w:val="24"/>
          <w:szCs w:val="24"/>
        </w:rPr>
      </w:pPr>
      <w:r w:rsidRPr="00AE7E43">
        <w:rPr>
          <w:rFonts w:ascii="Times New Roman" w:hAnsi="Times New Roman" w:cs="Times New Roman"/>
          <w:sz w:val="24"/>
          <w:szCs w:val="24"/>
        </w:rPr>
        <w:t>11</w:t>
      </w:r>
      <w:r w:rsidR="00AE7E43" w:rsidRPr="00AE7E43">
        <w:rPr>
          <w:rFonts w:ascii="Times New Roman" w:hAnsi="Times New Roman" w:cs="Times New Roman"/>
          <w:sz w:val="24"/>
          <w:szCs w:val="24"/>
        </w:rPr>
        <w:tab/>
        <w:t>Zásobní nádrž</w:t>
      </w:r>
    </w:p>
    <w:p w:rsidR="005B485B" w:rsidRPr="00AE7E43" w:rsidRDefault="005B485B" w:rsidP="00AE7E43">
      <w:pPr>
        <w:spacing w:line="360" w:lineRule="auto"/>
        <w:jc w:val="both"/>
        <w:rPr>
          <w:rFonts w:ascii="Times New Roman" w:hAnsi="Times New Roman" w:cs="Times New Roman"/>
          <w:sz w:val="24"/>
          <w:szCs w:val="24"/>
        </w:rPr>
      </w:pPr>
      <w:r w:rsidRPr="00AE7E43">
        <w:rPr>
          <w:rFonts w:ascii="Times New Roman" w:hAnsi="Times New Roman" w:cs="Times New Roman"/>
          <w:sz w:val="24"/>
          <w:szCs w:val="24"/>
        </w:rPr>
        <w:t>12</w:t>
      </w:r>
      <w:r w:rsidR="00AE7E43" w:rsidRPr="00AE7E43">
        <w:rPr>
          <w:rFonts w:ascii="Times New Roman" w:hAnsi="Times New Roman" w:cs="Times New Roman"/>
          <w:sz w:val="24"/>
          <w:szCs w:val="24"/>
        </w:rPr>
        <w:tab/>
        <w:t>Plnička lahví</w:t>
      </w:r>
    </w:p>
    <w:p w:rsidR="005B485B" w:rsidRPr="00AE7E43" w:rsidRDefault="005B485B" w:rsidP="00AE7E43">
      <w:pPr>
        <w:spacing w:line="360" w:lineRule="auto"/>
        <w:jc w:val="both"/>
        <w:rPr>
          <w:rFonts w:ascii="Times New Roman" w:hAnsi="Times New Roman" w:cs="Times New Roman"/>
          <w:sz w:val="24"/>
          <w:szCs w:val="24"/>
        </w:rPr>
      </w:pPr>
      <w:r w:rsidRPr="00AE7E43">
        <w:rPr>
          <w:rFonts w:ascii="Times New Roman" w:hAnsi="Times New Roman" w:cs="Times New Roman"/>
          <w:sz w:val="24"/>
          <w:szCs w:val="24"/>
        </w:rPr>
        <w:t>13</w:t>
      </w:r>
      <w:r w:rsidR="00AE7E43" w:rsidRPr="00AE7E43">
        <w:rPr>
          <w:rFonts w:ascii="Times New Roman" w:hAnsi="Times New Roman" w:cs="Times New Roman"/>
          <w:sz w:val="24"/>
          <w:szCs w:val="24"/>
        </w:rPr>
        <w:tab/>
        <w:t>Průtokový ste</w:t>
      </w:r>
      <w:r w:rsidR="00BA3700">
        <w:rPr>
          <w:rFonts w:ascii="Times New Roman" w:hAnsi="Times New Roman" w:cs="Times New Roman"/>
          <w:sz w:val="24"/>
          <w:szCs w:val="24"/>
        </w:rPr>
        <w:t>r</w:t>
      </w:r>
      <w:r w:rsidR="00AE7E43" w:rsidRPr="00AE7E43">
        <w:rPr>
          <w:rFonts w:ascii="Times New Roman" w:hAnsi="Times New Roman" w:cs="Times New Roman"/>
          <w:sz w:val="24"/>
          <w:szCs w:val="24"/>
        </w:rPr>
        <w:t>ilizátor</w:t>
      </w:r>
    </w:p>
    <w:p w:rsidR="005B485B" w:rsidRDefault="005B485B" w:rsidP="00D36617">
      <w:pPr>
        <w:pStyle w:val="Nadpis2"/>
        <w:rPr>
          <w:rFonts w:asciiTheme="minorHAnsi" w:eastAsiaTheme="minorHAnsi" w:hAnsiTheme="minorHAnsi" w:cstheme="minorBidi"/>
          <w:b w:val="0"/>
          <w:color w:val="auto"/>
          <w:sz w:val="22"/>
          <w:szCs w:val="22"/>
        </w:rPr>
      </w:pPr>
    </w:p>
    <w:p w:rsidR="00530185" w:rsidRDefault="00AE7E43" w:rsidP="00D36617">
      <w:pPr>
        <w:pStyle w:val="Nadpis2"/>
      </w:pPr>
      <w:bookmarkStart w:id="8" w:name="_Toc413757014"/>
      <w:r>
        <w:t>Uskladnění</w:t>
      </w:r>
      <w:r w:rsidR="00D36617">
        <w:t xml:space="preserve"> moštů</w:t>
      </w:r>
      <w:bookmarkEnd w:id="8"/>
    </w:p>
    <w:p w:rsidR="00AE7E43" w:rsidRDefault="00AE7E43" w:rsidP="00AE7E43">
      <w:pPr>
        <w:spacing w:line="360" w:lineRule="auto"/>
        <w:jc w:val="both"/>
        <w:rPr>
          <w:rFonts w:ascii="Times New Roman" w:hAnsi="Times New Roman" w:cs="Times New Roman"/>
          <w:sz w:val="24"/>
        </w:rPr>
      </w:pPr>
    </w:p>
    <w:p w:rsidR="00FB55FB" w:rsidRPr="00502B2C" w:rsidRDefault="00FB55FB" w:rsidP="00C4652A">
      <w:pPr>
        <w:spacing w:line="360" w:lineRule="auto"/>
        <w:jc w:val="both"/>
        <w:rPr>
          <w:rFonts w:ascii="Times New Roman" w:hAnsi="Times New Roman" w:cs="Times New Roman"/>
          <w:sz w:val="24"/>
          <w:szCs w:val="24"/>
        </w:rPr>
      </w:pPr>
      <w:r w:rsidRPr="00502B2C">
        <w:rPr>
          <w:rFonts w:ascii="Times New Roman" w:hAnsi="Times New Roman" w:cs="Times New Roman"/>
          <w:sz w:val="24"/>
          <w:szCs w:val="24"/>
        </w:rPr>
        <w:t>Vylisovaná surová ovocná šťáva v normálních podmínkách začne do tří dnů kvasit. Kvašení se zabrání několika způsoby. Buď jemu zachráníme chemickými přísadami, tepelnou sterilizací (pasterace) nebo mraž</w:t>
      </w:r>
      <w:r w:rsidR="00C4652A" w:rsidRPr="00502B2C">
        <w:rPr>
          <w:rFonts w:ascii="Times New Roman" w:hAnsi="Times New Roman" w:cs="Times New Roman"/>
          <w:sz w:val="24"/>
          <w:szCs w:val="24"/>
        </w:rPr>
        <w:t xml:space="preserve">ením. Avšak použití chemických přísad jako např. </w:t>
      </w:r>
      <w:r w:rsidRPr="00502B2C">
        <w:rPr>
          <w:rFonts w:ascii="Times New Roman" w:hAnsi="Times New Roman" w:cs="Times New Roman"/>
          <w:sz w:val="24"/>
          <w:szCs w:val="24"/>
        </w:rPr>
        <w:t>kyselina citrónová a sorbová není při výrob</w:t>
      </w:r>
      <w:r w:rsidR="00C4652A" w:rsidRPr="00502B2C">
        <w:rPr>
          <w:rFonts w:ascii="Times New Roman" w:hAnsi="Times New Roman" w:cs="Times New Roman"/>
          <w:sz w:val="24"/>
          <w:szCs w:val="24"/>
        </w:rPr>
        <w:t>ě domácích bioproduktů žád</w:t>
      </w:r>
      <w:r w:rsidRPr="00502B2C">
        <w:rPr>
          <w:rFonts w:ascii="Times New Roman" w:hAnsi="Times New Roman" w:cs="Times New Roman"/>
          <w:sz w:val="24"/>
          <w:szCs w:val="24"/>
        </w:rPr>
        <w:t>oucí. Nejrozšířenější způsob konzervace čerstvého moštu je</w:t>
      </w:r>
      <w:r w:rsidR="00C4652A" w:rsidRPr="00502B2C">
        <w:rPr>
          <w:rFonts w:ascii="Times New Roman" w:hAnsi="Times New Roman" w:cs="Times New Roman"/>
          <w:sz w:val="24"/>
          <w:szCs w:val="24"/>
        </w:rPr>
        <w:t xml:space="preserve"> pasterace při teplotě 75-79 °C, neboť z</w:t>
      </w:r>
      <w:r w:rsidRPr="00502B2C">
        <w:rPr>
          <w:rFonts w:ascii="Times New Roman" w:hAnsi="Times New Roman" w:cs="Times New Roman"/>
          <w:sz w:val="24"/>
          <w:szCs w:val="24"/>
        </w:rPr>
        <w:t>tráty vitaminů a dalších hodnotných přírodních látek nejsou vysoké. Nevýhodou je mírná změna c</w:t>
      </w:r>
      <w:r w:rsidR="00C4652A" w:rsidRPr="00502B2C">
        <w:rPr>
          <w:rFonts w:ascii="Times New Roman" w:hAnsi="Times New Roman" w:cs="Times New Roman"/>
          <w:sz w:val="24"/>
          <w:szCs w:val="24"/>
        </w:rPr>
        <w:t>huti, pracnost a při větším množství zpracovávaného moštu také náročnost na vybavení.</w:t>
      </w:r>
      <w:r w:rsidR="00C4652A" w:rsidRPr="00502B2C">
        <w:rPr>
          <w:rStyle w:val="Znakapoznpodarou"/>
          <w:rFonts w:ascii="Times New Roman" w:hAnsi="Times New Roman" w:cs="Times New Roman"/>
          <w:sz w:val="24"/>
          <w:szCs w:val="24"/>
        </w:rPr>
        <w:footnoteReference w:id="15"/>
      </w:r>
    </w:p>
    <w:p w:rsidR="00AE7E43" w:rsidRPr="00502B2C" w:rsidRDefault="00AE7E43" w:rsidP="00C4652A">
      <w:pPr>
        <w:spacing w:line="360" w:lineRule="auto"/>
        <w:jc w:val="both"/>
        <w:rPr>
          <w:rFonts w:ascii="Times New Roman" w:hAnsi="Times New Roman" w:cs="Times New Roman"/>
          <w:sz w:val="24"/>
          <w:szCs w:val="24"/>
        </w:rPr>
      </w:pPr>
      <w:r w:rsidRPr="00502B2C">
        <w:rPr>
          <w:rFonts w:ascii="Times New Roman" w:hAnsi="Times New Roman" w:cs="Times New Roman"/>
          <w:sz w:val="24"/>
          <w:szCs w:val="24"/>
        </w:rPr>
        <w:lastRenderedPageBreak/>
        <w:t>Trvanlivost moštů je závislá na správném uložení. Při tom, když plníme mošty do lahví, se nedá příliš dobře zabránit potřísnění jejich povrchu zbytky moštu, který se nalézají v teplé vodě při sterilizaci. Proto je důležité obaly před uskladněním důkladně omýt, neboť hrozí nebezpečí, zejména ve vlhčích prostředí, že se objeví plísně.</w:t>
      </w:r>
      <w:r w:rsidR="00C4652A" w:rsidRPr="00502B2C">
        <w:rPr>
          <w:rStyle w:val="Znakapoznpodarou"/>
          <w:rFonts w:ascii="Times New Roman" w:hAnsi="Times New Roman" w:cs="Times New Roman"/>
          <w:sz w:val="24"/>
          <w:szCs w:val="24"/>
        </w:rPr>
        <w:t xml:space="preserve"> </w:t>
      </w:r>
      <w:r w:rsidR="00C4652A" w:rsidRPr="00502B2C">
        <w:rPr>
          <w:rStyle w:val="Znakapoznpodarou"/>
          <w:rFonts w:ascii="Times New Roman" w:hAnsi="Times New Roman" w:cs="Times New Roman"/>
          <w:sz w:val="24"/>
          <w:szCs w:val="24"/>
        </w:rPr>
        <w:footnoteReference w:id="16"/>
      </w:r>
    </w:p>
    <w:p w:rsidR="00AE7E43" w:rsidRPr="00502B2C" w:rsidRDefault="00C4652A" w:rsidP="00C4652A">
      <w:pPr>
        <w:spacing w:line="360" w:lineRule="auto"/>
        <w:jc w:val="both"/>
        <w:rPr>
          <w:rFonts w:ascii="Times New Roman" w:hAnsi="Times New Roman" w:cs="Times New Roman"/>
          <w:sz w:val="24"/>
          <w:szCs w:val="24"/>
        </w:rPr>
      </w:pPr>
      <w:r w:rsidRPr="00502B2C">
        <w:rPr>
          <w:rFonts w:ascii="Times New Roman" w:hAnsi="Times New Roman" w:cs="Times New Roman"/>
          <w:sz w:val="24"/>
          <w:szCs w:val="24"/>
        </w:rPr>
        <w:t xml:space="preserve">Mošt se většinou plní do plastových lahví od minerálek či limonád se šroubovacími uzávěry. Plastové lahve je také potřeba pečlivě vymýt a víčka povařit horké vodě. Plníme je ještě horkým moštem, sterilizovaným v zavařovacím hrnci na teplotu 75 až 80 °C. Lahve s mošty neplníme až po okraj, zahřátý mošt zvětšuje svůj objem. </w:t>
      </w:r>
      <w:r w:rsidRPr="00502B2C">
        <w:rPr>
          <w:rStyle w:val="Znakapoznpodarou"/>
          <w:rFonts w:ascii="Times New Roman" w:hAnsi="Times New Roman" w:cs="Times New Roman"/>
          <w:sz w:val="24"/>
          <w:szCs w:val="24"/>
        </w:rPr>
        <w:footnoteReference w:id="17"/>
      </w:r>
      <w:r w:rsidR="00AE7E43" w:rsidRPr="00502B2C">
        <w:rPr>
          <w:rFonts w:ascii="Times New Roman" w:hAnsi="Times New Roman" w:cs="Times New Roman"/>
          <w:sz w:val="24"/>
          <w:szCs w:val="24"/>
        </w:rPr>
        <w:t>Lahve s mošty ukládáme vždy v suchých, tmavých a chladných místnostech. Doporučuje se občasná kontrola stavu lahví.</w:t>
      </w:r>
      <w:r w:rsidRPr="00502B2C">
        <w:rPr>
          <w:rStyle w:val="Znakapoznpodarou"/>
          <w:rFonts w:ascii="Times New Roman" w:hAnsi="Times New Roman" w:cs="Times New Roman"/>
          <w:sz w:val="24"/>
          <w:szCs w:val="24"/>
        </w:rPr>
        <w:footnoteReference w:id="18"/>
      </w:r>
    </w:p>
    <w:p w:rsidR="00604352" w:rsidRPr="00604352" w:rsidRDefault="00502B2C" w:rsidP="00604352">
      <w:pPr>
        <w:spacing w:line="360" w:lineRule="auto"/>
        <w:jc w:val="both"/>
        <w:rPr>
          <w:rFonts w:ascii="Times New Roman" w:hAnsi="Times New Roman" w:cs="Times New Roman"/>
          <w:sz w:val="24"/>
          <w:szCs w:val="24"/>
        </w:rPr>
      </w:pPr>
      <w:r w:rsidRPr="00502B2C">
        <w:rPr>
          <w:rFonts w:ascii="Times New Roman" w:hAnsi="Times New Roman" w:cs="Times New Roman"/>
          <w:sz w:val="24"/>
          <w:szCs w:val="24"/>
        </w:rPr>
        <w:t>V praxi se používá také několik alternativních metod konzervace ovocných šťáv. Jeden z nich využívá pro konzervaci křen. Do 10 litrů moštu se přidá 5 lžic nastrouhaného čerstvého křenu.  Roztok se přelije do lahví a zavíčkuje bez zavařování. Křen spadne ke dnu sklenice a uchová mošt na dlouhou dobu. Dodá mu také charakteristickou lehce štiplavou příchuť. Známy jsou i recepty, kdy je hrdlo plněné lahve zalito malým množstvím jablečné pálenky. Ta působí jako zábrana proti oxidaci moštu a lahve jsou pak skladovány ve stoje</w:t>
      </w:r>
      <w:r w:rsidRPr="00502B2C">
        <w:rPr>
          <w:rStyle w:val="Znakapoznpodarou"/>
          <w:rFonts w:ascii="Times New Roman" w:hAnsi="Times New Roman" w:cs="Times New Roman"/>
          <w:sz w:val="24"/>
          <w:szCs w:val="24"/>
        </w:rPr>
        <w:footnoteReference w:id="19"/>
      </w:r>
    </w:p>
    <w:p w:rsidR="00604352" w:rsidRDefault="00604352" w:rsidP="00D36617"/>
    <w:p w:rsidR="00604352" w:rsidRDefault="00604352" w:rsidP="00D36617">
      <w:r w:rsidRPr="00604352">
        <w:rPr>
          <w:noProof/>
          <w:lang w:eastAsia="cs-CZ"/>
        </w:rPr>
        <w:lastRenderedPageBreak/>
        <w:drawing>
          <wp:inline distT="0" distB="0" distL="0" distR="0">
            <wp:extent cx="4980040" cy="3386723"/>
            <wp:effectExtent l="0" t="3493" r="7938" b="7937"/>
            <wp:docPr id="16" name="Obrázek 16" descr="C:\Users\Zased1\AppData\Roaming\Skype\petrazhorna\media_messaging\media_cache\^593A6486FF92EEF576DC963231F89C4B555C3A581DAA84874F^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sed1\AppData\Roaming\Skype\petrazhorna\media_messaging\media_cache\^593A6486FF92EEF576DC963231F89C4B555C3A581DAA84874F^pimgpsh_fullsize_distr.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30" r="12749" b="1"/>
                    <a:stretch/>
                  </pic:blipFill>
                  <pic:spPr bwMode="auto">
                    <a:xfrm rot="5400000">
                      <a:off x="0" y="0"/>
                      <a:ext cx="5003762" cy="34028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4352" w:rsidRDefault="00604352" w:rsidP="00D36617"/>
    <w:p w:rsidR="00AE7E43" w:rsidRDefault="00502B2C" w:rsidP="00502B2C">
      <w:pPr>
        <w:pStyle w:val="Nadpis2"/>
      </w:pPr>
      <w:bookmarkStart w:id="9" w:name="_Toc413757015"/>
      <w:r>
        <w:t>Výroba ovocných vín</w:t>
      </w:r>
      <w:bookmarkEnd w:id="9"/>
    </w:p>
    <w:p w:rsidR="00AE7E43" w:rsidRPr="00B43DF6" w:rsidRDefault="00AE7E43" w:rsidP="00D36617">
      <w:pPr>
        <w:rPr>
          <w:rFonts w:ascii="Times New Roman" w:hAnsi="Times New Roman" w:cs="Times New Roman"/>
          <w:sz w:val="24"/>
          <w:szCs w:val="24"/>
        </w:rPr>
      </w:pPr>
    </w:p>
    <w:p w:rsidR="00AE7E43" w:rsidRPr="00B43DF6" w:rsidRDefault="00D8439D" w:rsidP="00B43DF6">
      <w:pPr>
        <w:spacing w:line="360" w:lineRule="auto"/>
        <w:jc w:val="both"/>
        <w:rPr>
          <w:rFonts w:ascii="Times New Roman" w:hAnsi="Times New Roman" w:cs="Times New Roman"/>
          <w:sz w:val="24"/>
          <w:szCs w:val="24"/>
        </w:rPr>
      </w:pPr>
      <w:r w:rsidRPr="00D8439D">
        <w:rPr>
          <w:rFonts w:ascii="Times New Roman" w:hAnsi="Times New Roman" w:cs="Times New Roman"/>
          <w:sz w:val="24"/>
          <w:szCs w:val="24"/>
        </w:rPr>
        <w:t xml:space="preserve">Ovocná vína jsou lihové nápoje vyrobené kvašením ovocných šťáv. </w:t>
      </w:r>
      <w:r w:rsidR="00D062C1">
        <w:rPr>
          <w:rStyle w:val="Znakapoznpodarou"/>
          <w:rFonts w:ascii="Times New Roman" w:hAnsi="Times New Roman" w:cs="Times New Roman"/>
          <w:sz w:val="24"/>
          <w:szCs w:val="24"/>
        </w:rPr>
        <w:footnoteReference w:id="20"/>
      </w:r>
      <w:r w:rsidRPr="00D8439D">
        <w:rPr>
          <w:rFonts w:ascii="Times New Roman" w:hAnsi="Times New Roman" w:cs="Times New Roman"/>
          <w:sz w:val="24"/>
          <w:szCs w:val="24"/>
        </w:rPr>
        <w:t xml:space="preserve"> Tyto alkoholické nápoje můžeme vyr</w:t>
      </w:r>
      <w:r>
        <w:rPr>
          <w:rFonts w:ascii="Times New Roman" w:hAnsi="Times New Roman" w:cs="Times New Roman"/>
          <w:sz w:val="24"/>
          <w:szCs w:val="24"/>
        </w:rPr>
        <w:t xml:space="preserve">ábět téměř ze všech druhů ovoce, avšak musí být dobře vyzrálé a šťavnaté. </w:t>
      </w:r>
      <w:r w:rsidRPr="00B43DF6">
        <w:rPr>
          <w:rFonts w:ascii="Times New Roman" w:hAnsi="Times New Roman" w:cs="Times New Roman"/>
          <w:sz w:val="24"/>
          <w:szCs w:val="24"/>
        </w:rPr>
        <w:t>Nejlépe se však hodí jablka, ostružiny, rybíz, borůvky.</w:t>
      </w:r>
    </w:p>
    <w:p w:rsidR="00176F97" w:rsidRDefault="00D8439D" w:rsidP="00B43DF6">
      <w:pPr>
        <w:spacing w:line="360" w:lineRule="auto"/>
        <w:jc w:val="both"/>
        <w:rPr>
          <w:rFonts w:ascii="Times New Roman" w:hAnsi="Times New Roman" w:cs="Times New Roman"/>
          <w:sz w:val="24"/>
          <w:szCs w:val="24"/>
        </w:rPr>
      </w:pPr>
      <w:r w:rsidRPr="00B43DF6">
        <w:rPr>
          <w:rFonts w:ascii="Times New Roman" w:hAnsi="Times New Roman" w:cs="Times New Roman"/>
          <w:sz w:val="24"/>
          <w:szCs w:val="24"/>
        </w:rPr>
        <w:t>Získanou hruškovou či jablečnou šťávu určenou pro výrobu ovocných vín zakvašujeme co nejdříve po vylisování.</w:t>
      </w:r>
      <w:r w:rsidR="00B43DF6" w:rsidRPr="00B43DF6">
        <w:rPr>
          <w:rFonts w:ascii="Times New Roman" w:hAnsi="Times New Roman" w:cs="Times New Roman"/>
          <w:sz w:val="24"/>
          <w:szCs w:val="24"/>
        </w:rPr>
        <w:t xml:space="preserve"> Pokud přidáváme</w:t>
      </w:r>
      <w:r w:rsidRPr="00B43DF6">
        <w:rPr>
          <w:rFonts w:ascii="Times New Roman" w:hAnsi="Times New Roman" w:cs="Times New Roman"/>
          <w:sz w:val="24"/>
          <w:szCs w:val="24"/>
        </w:rPr>
        <w:t xml:space="preserve"> do moštu kvasinky, připravíme si</w:t>
      </w:r>
      <w:r w:rsidR="00B43DF6" w:rsidRPr="00B43DF6">
        <w:rPr>
          <w:rFonts w:ascii="Times New Roman" w:hAnsi="Times New Roman" w:cs="Times New Roman"/>
          <w:sz w:val="24"/>
          <w:szCs w:val="24"/>
        </w:rPr>
        <w:t xml:space="preserve"> zákvas už</w:t>
      </w:r>
      <w:r w:rsidRPr="00B43DF6">
        <w:rPr>
          <w:rFonts w:ascii="Times New Roman" w:hAnsi="Times New Roman" w:cs="Times New Roman"/>
          <w:sz w:val="24"/>
          <w:szCs w:val="24"/>
        </w:rPr>
        <w:t xml:space="preserve"> předem podle návodu na sáčku. Šťávu z ostatního ovoce necháme naopak 2-3 dny v nádobě ustát, popřípadě nakvasit. Koláč z kalů</w:t>
      </w:r>
      <w:r w:rsidR="00B43DF6">
        <w:rPr>
          <w:rFonts w:ascii="Times New Roman" w:hAnsi="Times New Roman" w:cs="Times New Roman"/>
          <w:sz w:val="24"/>
          <w:szCs w:val="24"/>
        </w:rPr>
        <w:t xml:space="preserve">, který se vytvoří na povrchu, odejmeme </w:t>
      </w:r>
      <w:r w:rsidRPr="00B43DF6">
        <w:rPr>
          <w:rFonts w:ascii="Times New Roman" w:hAnsi="Times New Roman" w:cs="Times New Roman"/>
          <w:sz w:val="24"/>
          <w:szCs w:val="24"/>
        </w:rPr>
        <w:t>a vylisujeme zvlášť</w:t>
      </w:r>
      <w:r w:rsidR="00176F97">
        <w:rPr>
          <w:rFonts w:ascii="Times New Roman" w:hAnsi="Times New Roman" w:cs="Times New Roman"/>
          <w:sz w:val="24"/>
          <w:szCs w:val="24"/>
        </w:rPr>
        <w:t>.</w:t>
      </w:r>
    </w:p>
    <w:p w:rsidR="00B43DF6" w:rsidRDefault="00D8439D" w:rsidP="00B43DF6">
      <w:pPr>
        <w:spacing w:line="360" w:lineRule="auto"/>
        <w:jc w:val="both"/>
        <w:rPr>
          <w:rFonts w:ascii="Times New Roman" w:hAnsi="Times New Roman" w:cs="Times New Roman"/>
          <w:sz w:val="24"/>
          <w:szCs w:val="24"/>
        </w:rPr>
      </w:pPr>
      <w:r w:rsidRPr="00B43DF6">
        <w:rPr>
          <w:rFonts w:ascii="Times New Roman" w:hAnsi="Times New Roman" w:cs="Times New Roman"/>
          <w:sz w:val="24"/>
          <w:szCs w:val="24"/>
        </w:rPr>
        <w:t>Čistou šťáv</w:t>
      </w:r>
      <w:r w:rsidR="00B43DF6">
        <w:rPr>
          <w:rFonts w:ascii="Times New Roman" w:hAnsi="Times New Roman" w:cs="Times New Roman"/>
          <w:sz w:val="24"/>
          <w:szCs w:val="24"/>
        </w:rPr>
        <w:t>u je třeba přecedit, čímž se sníží</w:t>
      </w:r>
      <w:r w:rsidRPr="00B43DF6">
        <w:rPr>
          <w:rFonts w:ascii="Times New Roman" w:hAnsi="Times New Roman" w:cs="Times New Roman"/>
          <w:sz w:val="24"/>
          <w:szCs w:val="24"/>
        </w:rPr>
        <w:t xml:space="preserve"> poměr kalů. Víno zakvašujeme </w:t>
      </w:r>
      <w:r w:rsidR="00B43DF6">
        <w:rPr>
          <w:rFonts w:ascii="Times New Roman" w:hAnsi="Times New Roman" w:cs="Times New Roman"/>
          <w:sz w:val="24"/>
          <w:szCs w:val="24"/>
        </w:rPr>
        <w:t xml:space="preserve">buď ve vymytých sudech, </w:t>
      </w:r>
      <w:r w:rsidRPr="00B43DF6">
        <w:rPr>
          <w:rFonts w:ascii="Times New Roman" w:hAnsi="Times New Roman" w:cs="Times New Roman"/>
          <w:sz w:val="24"/>
          <w:szCs w:val="24"/>
        </w:rPr>
        <w:t xml:space="preserve">nebo větších lahvích. Šťávu s přídavkem vody a cukru rozpuštěného v teplé vodě naplníme asi do dvou třetin nádob, </w:t>
      </w:r>
      <w:r w:rsidR="00B43DF6">
        <w:rPr>
          <w:rFonts w:ascii="Times New Roman" w:hAnsi="Times New Roman" w:cs="Times New Roman"/>
          <w:sz w:val="24"/>
          <w:szCs w:val="24"/>
        </w:rPr>
        <w:t xml:space="preserve">tak </w:t>
      </w:r>
      <w:r w:rsidRPr="00B43DF6">
        <w:rPr>
          <w:rFonts w:ascii="Times New Roman" w:hAnsi="Times New Roman" w:cs="Times New Roman"/>
          <w:sz w:val="24"/>
          <w:szCs w:val="24"/>
        </w:rPr>
        <w:t>aby při kvašení šťáva nepřetékala. Jakmile kva</w:t>
      </w:r>
      <w:r w:rsidR="00D062C1">
        <w:rPr>
          <w:rFonts w:ascii="Times New Roman" w:hAnsi="Times New Roman" w:cs="Times New Roman"/>
          <w:sz w:val="24"/>
          <w:szCs w:val="24"/>
        </w:rPr>
        <w:t xml:space="preserve">šení </w:t>
      </w:r>
      <w:r w:rsidR="00D062C1">
        <w:rPr>
          <w:rFonts w:ascii="Times New Roman" w:hAnsi="Times New Roman" w:cs="Times New Roman"/>
          <w:sz w:val="24"/>
          <w:szCs w:val="24"/>
        </w:rPr>
        <w:lastRenderedPageBreak/>
        <w:t xml:space="preserve">ustane, doplníme nádoby až </w:t>
      </w:r>
      <w:r w:rsidRPr="00B43DF6">
        <w:rPr>
          <w:rFonts w:ascii="Times New Roman" w:hAnsi="Times New Roman" w:cs="Times New Roman"/>
          <w:sz w:val="24"/>
          <w:szCs w:val="24"/>
        </w:rPr>
        <w:t>po zátku. Nádoby při zakvašování uzavřeme kvasnou zátkou.</w:t>
      </w:r>
      <w:r w:rsidR="00176F97">
        <w:rPr>
          <w:rFonts w:ascii="Times New Roman" w:hAnsi="Times New Roman" w:cs="Times New Roman"/>
          <w:sz w:val="24"/>
          <w:szCs w:val="24"/>
        </w:rPr>
        <w:t xml:space="preserve"> (viz foto)</w:t>
      </w:r>
    </w:p>
    <w:p w:rsidR="00B43DF6" w:rsidRDefault="00B43DF6" w:rsidP="00B43DF6">
      <w:pPr>
        <w:spacing w:line="360" w:lineRule="auto"/>
        <w:jc w:val="both"/>
        <w:rPr>
          <w:rFonts w:ascii="Times New Roman" w:hAnsi="Times New Roman" w:cs="Times New Roman"/>
          <w:sz w:val="24"/>
          <w:szCs w:val="24"/>
        </w:rPr>
      </w:pPr>
      <w:r>
        <w:rPr>
          <w:noProof/>
          <w:lang w:eastAsia="cs-CZ"/>
        </w:rPr>
        <w:drawing>
          <wp:inline distT="0" distB="0" distL="0" distR="0">
            <wp:extent cx="1781175" cy="4400550"/>
            <wp:effectExtent l="0" t="0" r="9525" b="0"/>
            <wp:docPr id="14" name="Obrázek 14" descr="Kvasná zátka střední p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asná zátka střední plast"/>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227" r="34854" b="-1852"/>
                    <a:stretch/>
                  </pic:blipFill>
                  <pic:spPr bwMode="auto">
                    <a:xfrm>
                      <a:off x="0" y="0"/>
                      <a:ext cx="1781175" cy="4400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76F97" w:rsidRPr="00176F97">
        <w:rPr>
          <w:rFonts w:ascii="Times New Roman" w:hAnsi="Times New Roman" w:cs="Times New Roman"/>
          <w:i/>
          <w:sz w:val="24"/>
          <w:szCs w:val="24"/>
        </w:rPr>
        <w:t>Kvasná zátka</w:t>
      </w:r>
    </w:p>
    <w:p w:rsidR="00D8439D" w:rsidRPr="00D8439D" w:rsidRDefault="00D8439D" w:rsidP="00B43DF6">
      <w:pPr>
        <w:spacing w:line="360" w:lineRule="auto"/>
        <w:jc w:val="both"/>
        <w:rPr>
          <w:rFonts w:ascii="Times New Roman" w:hAnsi="Times New Roman" w:cs="Times New Roman"/>
          <w:sz w:val="24"/>
          <w:szCs w:val="24"/>
        </w:rPr>
      </w:pPr>
      <w:r w:rsidRPr="00B43DF6">
        <w:rPr>
          <w:rFonts w:ascii="Times New Roman" w:hAnsi="Times New Roman" w:cs="Times New Roman"/>
          <w:sz w:val="24"/>
          <w:szCs w:val="24"/>
        </w:rPr>
        <w:t xml:space="preserve"> Optimální teplota </w:t>
      </w:r>
      <w:r w:rsidR="00176F97">
        <w:rPr>
          <w:rFonts w:ascii="Times New Roman" w:hAnsi="Times New Roman" w:cs="Times New Roman"/>
          <w:sz w:val="24"/>
          <w:szCs w:val="24"/>
        </w:rPr>
        <w:t>pro práci kvasinek je 15-20 °C. D</w:t>
      </w:r>
      <w:r w:rsidRPr="00B43DF6">
        <w:rPr>
          <w:rFonts w:ascii="Times New Roman" w:hAnsi="Times New Roman" w:cs="Times New Roman"/>
          <w:sz w:val="24"/>
          <w:szCs w:val="24"/>
        </w:rPr>
        <w:t xml:space="preserve">oba podle teploty 3-5 týdnů. </w:t>
      </w:r>
      <w:r w:rsidR="00176F97">
        <w:rPr>
          <w:rFonts w:ascii="Times New Roman" w:hAnsi="Times New Roman" w:cs="Times New Roman"/>
          <w:sz w:val="24"/>
          <w:szCs w:val="24"/>
        </w:rPr>
        <w:t>Konec procesu poznáme tak, že</w:t>
      </w:r>
      <w:r w:rsidRPr="00B43DF6">
        <w:rPr>
          <w:rFonts w:ascii="Times New Roman" w:hAnsi="Times New Roman" w:cs="Times New Roman"/>
          <w:sz w:val="24"/>
          <w:szCs w:val="24"/>
        </w:rPr>
        <w:t xml:space="preserve"> bublinky kysličníku uhličitého přestanou kvasnou zátkou unikat. Pro rychlejší průběh kvašení je vhodné p</w:t>
      </w:r>
      <w:r w:rsidR="00176F97">
        <w:rPr>
          <w:rFonts w:ascii="Times New Roman" w:hAnsi="Times New Roman" w:cs="Times New Roman"/>
          <w:sz w:val="24"/>
          <w:szCs w:val="24"/>
        </w:rPr>
        <w:t>řidat čisté kultury kvasinek</w:t>
      </w:r>
      <w:r w:rsidRPr="00B43DF6">
        <w:rPr>
          <w:rFonts w:ascii="Times New Roman" w:hAnsi="Times New Roman" w:cs="Times New Roman"/>
          <w:sz w:val="24"/>
          <w:szCs w:val="24"/>
        </w:rPr>
        <w:t>.</w:t>
      </w:r>
      <w:r w:rsidR="00176F97">
        <w:rPr>
          <w:rStyle w:val="Znakapoznpodarou"/>
          <w:rFonts w:ascii="Times New Roman" w:hAnsi="Times New Roman" w:cs="Times New Roman"/>
          <w:sz w:val="24"/>
          <w:szCs w:val="24"/>
        </w:rPr>
        <w:footnoteReference w:id="21"/>
      </w:r>
    </w:p>
    <w:p w:rsidR="00AE7E43" w:rsidRDefault="00AE7E43" w:rsidP="00B43DF6">
      <w:pPr>
        <w:spacing w:line="360" w:lineRule="auto"/>
        <w:jc w:val="both"/>
      </w:pPr>
    </w:p>
    <w:p w:rsidR="00AE7E43" w:rsidRDefault="00B71AFB" w:rsidP="00176F97">
      <w:pPr>
        <w:pStyle w:val="Nadpis3"/>
      </w:pPr>
      <w:bookmarkStart w:id="10" w:name="_Toc413757016"/>
      <w:r>
        <w:t>Vady a nemoci ovocných</w:t>
      </w:r>
      <w:r w:rsidR="00176F97">
        <w:t xml:space="preserve"> vín</w:t>
      </w:r>
      <w:bookmarkEnd w:id="10"/>
    </w:p>
    <w:p w:rsidR="00176F97" w:rsidRPr="00B71AFB" w:rsidRDefault="00176F97" w:rsidP="00B71AFB">
      <w:pPr>
        <w:spacing w:line="360" w:lineRule="auto"/>
        <w:jc w:val="both"/>
        <w:rPr>
          <w:rFonts w:ascii="Times New Roman" w:hAnsi="Times New Roman" w:cs="Times New Roman"/>
          <w:sz w:val="24"/>
        </w:rPr>
      </w:pPr>
    </w:p>
    <w:p w:rsidR="00B71AFB" w:rsidRPr="00B71AFB" w:rsidRDefault="00B71AFB" w:rsidP="00B71AFB">
      <w:pPr>
        <w:spacing w:line="360" w:lineRule="auto"/>
        <w:jc w:val="both"/>
        <w:rPr>
          <w:rFonts w:ascii="Times New Roman" w:hAnsi="Times New Roman" w:cs="Times New Roman"/>
          <w:sz w:val="24"/>
        </w:rPr>
      </w:pPr>
      <w:r w:rsidRPr="00B71AFB">
        <w:rPr>
          <w:rFonts w:ascii="Times New Roman" w:hAnsi="Times New Roman" w:cs="Times New Roman"/>
          <w:sz w:val="24"/>
        </w:rPr>
        <w:t xml:space="preserve">Tak jako každá potravina, také ovocné víno, není-li dostatečně ošetřováno, podléhá časem zkáze. S povrchu ovoce přechází do moštu společně s divokými kvasinkami mnoho </w:t>
      </w:r>
      <w:r w:rsidRPr="00B71AFB">
        <w:rPr>
          <w:rFonts w:ascii="Times New Roman" w:hAnsi="Times New Roman" w:cs="Times New Roman"/>
          <w:sz w:val="24"/>
        </w:rPr>
        <w:lastRenderedPageBreak/>
        <w:t xml:space="preserve">mikroorganismů, které ve vhodném prostředí začnou rozkládat víno. Nejčastěji jde o rozklad alkoholu a rozklad kyselin, nejcennějších složek kromě extraktu. Při správném, normálním kvašení moštu tyto nežádoucí zárodky mikroorganismů většinou klesnou do kalů, s nimiž se odstraní. Proto je </w:t>
      </w:r>
      <w:r>
        <w:rPr>
          <w:rFonts w:ascii="Times New Roman" w:hAnsi="Times New Roman" w:cs="Times New Roman"/>
          <w:sz w:val="24"/>
        </w:rPr>
        <w:t xml:space="preserve">ovocné víno po vyčištění </w:t>
      </w:r>
      <w:r w:rsidRPr="00B71AFB">
        <w:rPr>
          <w:rFonts w:ascii="Times New Roman" w:hAnsi="Times New Roman" w:cs="Times New Roman"/>
          <w:sz w:val="24"/>
        </w:rPr>
        <w:t>zdravé.</w:t>
      </w:r>
    </w:p>
    <w:p w:rsidR="00B71AFB" w:rsidRPr="00B71AFB" w:rsidRDefault="00B71AFB" w:rsidP="00B71AFB">
      <w:pPr>
        <w:spacing w:line="360" w:lineRule="auto"/>
        <w:jc w:val="both"/>
        <w:rPr>
          <w:rFonts w:ascii="Times New Roman" w:hAnsi="Times New Roman" w:cs="Times New Roman"/>
          <w:sz w:val="24"/>
        </w:rPr>
      </w:pPr>
      <w:r w:rsidRPr="00B71AFB">
        <w:rPr>
          <w:rFonts w:ascii="Times New Roman" w:hAnsi="Times New Roman" w:cs="Times New Roman"/>
          <w:sz w:val="24"/>
        </w:rPr>
        <w:t>Jinak je tomu při výrobě ovocného vína v nečistých místnostech, z nečistého a nahnilého ovoce, při nesprávném kvašení, při nesprávných manipulacích, při práci s nečistými nádobami, sudy, apod.</w:t>
      </w:r>
    </w:p>
    <w:p w:rsidR="00B71AFB" w:rsidRPr="00B71AFB" w:rsidRDefault="00B71AFB" w:rsidP="00B71AFB">
      <w:pPr>
        <w:spacing w:line="360" w:lineRule="auto"/>
        <w:jc w:val="both"/>
        <w:rPr>
          <w:rFonts w:ascii="Times New Roman" w:hAnsi="Times New Roman" w:cs="Times New Roman"/>
          <w:sz w:val="24"/>
          <w:szCs w:val="24"/>
        </w:rPr>
      </w:pPr>
      <w:r w:rsidRPr="00B71AFB">
        <w:rPr>
          <w:rFonts w:ascii="Times New Roman" w:hAnsi="Times New Roman" w:cs="Times New Roman"/>
          <w:sz w:val="24"/>
          <w:szCs w:val="24"/>
        </w:rPr>
        <w:t>K vadám vína patří hlavně:</w:t>
      </w:r>
    </w:p>
    <w:p w:rsidR="00B71AFB" w:rsidRPr="00B71AFB" w:rsidRDefault="00B71AFB" w:rsidP="00B71AFB">
      <w:pPr>
        <w:numPr>
          <w:ilvl w:val="0"/>
          <w:numId w:val="6"/>
        </w:numPr>
        <w:spacing w:line="360" w:lineRule="auto"/>
        <w:jc w:val="both"/>
        <w:rPr>
          <w:rFonts w:ascii="Times New Roman" w:hAnsi="Times New Roman" w:cs="Times New Roman"/>
          <w:sz w:val="24"/>
          <w:szCs w:val="24"/>
        </w:rPr>
      </w:pPr>
      <w:r w:rsidRPr="00B71AFB">
        <w:rPr>
          <w:rFonts w:ascii="Times New Roman" w:hAnsi="Times New Roman" w:cs="Times New Roman"/>
          <w:b/>
          <w:i/>
          <w:iCs/>
          <w:sz w:val="24"/>
          <w:szCs w:val="24"/>
        </w:rPr>
        <w:t>černý zákal</w:t>
      </w:r>
      <w:r w:rsidRPr="00B71AFB">
        <w:rPr>
          <w:rFonts w:ascii="Times New Roman" w:hAnsi="Times New Roman" w:cs="Times New Roman"/>
          <w:sz w:val="24"/>
          <w:szCs w:val="24"/>
        </w:rPr>
        <w:t> - způsoben delším stykem moštu nebo vína s železem a pozdějším ponecháním vína v neplných sudech nebo jiných nádobách, kde působením kyslíku ze vzduchu se okysličují rozpustné soli železa a váží se s taninem (tříslovinou) ve víně obsaženým na tanát železitý. Vína s malým obsahem kyselin podléhají snadněji tomuto zákalu, zvláště byla-li uložena v nových sudech. Dobrým prostředkem proti černému zákalu je provzdušnění, potom krášlení želatinou a stočení do zasířených sudů.</w:t>
      </w:r>
    </w:p>
    <w:p w:rsidR="00B71AFB" w:rsidRPr="00B71AFB" w:rsidRDefault="00B71AFB" w:rsidP="00B71AFB">
      <w:pPr>
        <w:numPr>
          <w:ilvl w:val="0"/>
          <w:numId w:val="6"/>
        </w:numPr>
        <w:spacing w:line="360" w:lineRule="auto"/>
        <w:jc w:val="both"/>
        <w:rPr>
          <w:rFonts w:ascii="Times New Roman" w:hAnsi="Times New Roman" w:cs="Times New Roman"/>
          <w:sz w:val="24"/>
          <w:szCs w:val="24"/>
        </w:rPr>
      </w:pPr>
      <w:r w:rsidRPr="00B71AFB">
        <w:rPr>
          <w:rFonts w:ascii="Times New Roman" w:hAnsi="Times New Roman" w:cs="Times New Roman"/>
          <w:b/>
          <w:i/>
          <w:iCs/>
          <w:sz w:val="24"/>
          <w:szCs w:val="24"/>
        </w:rPr>
        <w:t>šedý nebo bílý zákal</w:t>
      </w:r>
      <w:r w:rsidRPr="00B71AFB">
        <w:rPr>
          <w:rFonts w:ascii="Times New Roman" w:hAnsi="Times New Roman" w:cs="Times New Roman"/>
          <w:sz w:val="24"/>
          <w:szCs w:val="24"/>
        </w:rPr>
        <w:t> je také zaviněn vysokým obsahem železa ve vínech chudých na kyseliny, kdy se tento zákal objevuje až po stočení vína do lahví a projevuje se vylučováním drobných klků fosforečnanu železitého, který vzniká oxidací fosforečnanu železnatého, původně ve víně obsaženého. Tato vada, sama mizí, v případě že ponecháme víno na světle, avšak ve tmě se opět objevuje.</w:t>
      </w:r>
    </w:p>
    <w:p w:rsidR="00B71AFB" w:rsidRPr="00B71AFB" w:rsidRDefault="00B71AFB" w:rsidP="00B71AFB">
      <w:pPr>
        <w:numPr>
          <w:ilvl w:val="0"/>
          <w:numId w:val="6"/>
        </w:numPr>
        <w:spacing w:line="360" w:lineRule="auto"/>
        <w:jc w:val="both"/>
        <w:rPr>
          <w:rFonts w:ascii="Times New Roman" w:hAnsi="Times New Roman" w:cs="Times New Roman"/>
          <w:sz w:val="24"/>
          <w:szCs w:val="24"/>
        </w:rPr>
      </w:pPr>
      <w:r w:rsidRPr="00B71AFB">
        <w:rPr>
          <w:rFonts w:ascii="Times New Roman" w:hAnsi="Times New Roman" w:cs="Times New Roman"/>
          <w:b/>
          <w:i/>
          <w:iCs/>
          <w:sz w:val="24"/>
          <w:szCs w:val="24"/>
        </w:rPr>
        <w:t>sirovodíková příchuť</w:t>
      </w:r>
      <w:r w:rsidRPr="00B71AFB">
        <w:rPr>
          <w:rFonts w:ascii="Times New Roman" w:hAnsi="Times New Roman" w:cs="Times New Roman"/>
          <w:b/>
          <w:sz w:val="24"/>
          <w:szCs w:val="24"/>
        </w:rPr>
        <w:t> vína</w:t>
      </w:r>
      <w:r w:rsidRPr="00B71AFB">
        <w:rPr>
          <w:rFonts w:ascii="Times New Roman" w:hAnsi="Times New Roman" w:cs="Times New Roman"/>
          <w:sz w:val="24"/>
          <w:szCs w:val="24"/>
        </w:rPr>
        <w:t xml:space="preserve"> bývá způsobena redukčním enzymem, který přeměňuje síru (která se dostala do vína ze zasířených sudů ve formě kapiček) na sirovodík nebo na jiné sirné sloučeniny. Tato nepříjemná příchuť a zvláštní pach se může odstranit např. provzdušněním. </w:t>
      </w:r>
    </w:p>
    <w:p w:rsidR="00B71AFB" w:rsidRPr="00B71AFB" w:rsidRDefault="00B71AFB" w:rsidP="00B71AFB">
      <w:pPr>
        <w:numPr>
          <w:ilvl w:val="0"/>
          <w:numId w:val="6"/>
        </w:numPr>
        <w:spacing w:line="360" w:lineRule="auto"/>
        <w:jc w:val="both"/>
        <w:rPr>
          <w:rFonts w:ascii="Times New Roman" w:hAnsi="Times New Roman" w:cs="Times New Roman"/>
          <w:sz w:val="24"/>
          <w:szCs w:val="24"/>
        </w:rPr>
      </w:pPr>
      <w:r w:rsidRPr="00B71AFB">
        <w:rPr>
          <w:rFonts w:ascii="Times New Roman" w:hAnsi="Times New Roman" w:cs="Times New Roman"/>
          <w:b/>
          <w:i/>
          <w:iCs/>
          <w:sz w:val="24"/>
          <w:szCs w:val="24"/>
        </w:rPr>
        <w:t>plísňovitá chuť</w:t>
      </w:r>
      <w:r w:rsidRPr="00B71AFB">
        <w:rPr>
          <w:rFonts w:ascii="Times New Roman" w:hAnsi="Times New Roman" w:cs="Times New Roman"/>
          <w:i/>
          <w:iCs/>
          <w:sz w:val="24"/>
          <w:szCs w:val="24"/>
        </w:rPr>
        <w:t xml:space="preserve"> a vůně</w:t>
      </w:r>
      <w:r w:rsidRPr="00B71AFB">
        <w:rPr>
          <w:rFonts w:ascii="Times New Roman" w:hAnsi="Times New Roman" w:cs="Times New Roman"/>
          <w:sz w:val="24"/>
          <w:szCs w:val="24"/>
        </w:rPr>
        <w:t xml:space="preserve"> vína se vyskytne tehdy, pracujeme-li s nečistými nádobami, neošetřovanými sudy, atd. </w:t>
      </w:r>
    </w:p>
    <w:p w:rsidR="00B71AFB" w:rsidRPr="00B71AFB" w:rsidRDefault="00B71AFB" w:rsidP="00B71AFB">
      <w:pPr>
        <w:numPr>
          <w:ilvl w:val="0"/>
          <w:numId w:val="6"/>
        </w:numPr>
        <w:spacing w:line="360" w:lineRule="auto"/>
        <w:rPr>
          <w:rFonts w:ascii="Times New Roman" w:hAnsi="Times New Roman" w:cs="Times New Roman"/>
          <w:sz w:val="24"/>
          <w:szCs w:val="24"/>
        </w:rPr>
      </w:pPr>
      <w:r w:rsidRPr="00B71AFB">
        <w:rPr>
          <w:rFonts w:ascii="Times New Roman" w:hAnsi="Times New Roman" w:cs="Times New Roman"/>
          <w:b/>
          <w:i/>
          <w:iCs/>
          <w:sz w:val="24"/>
          <w:szCs w:val="24"/>
        </w:rPr>
        <w:lastRenderedPageBreak/>
        <w:t>příchuť po ztuchlině</w:t>
      </w:r>
      <w:r w:rsidRPr="00B71AFB">
        <w:rPr>
          <w:rFonts w:ascii="Times New Roman" w:hAnsi="Times New Roman" w:cs="Times New Roman"/>
          <w:b/>
          <w:i/>
          <w:sz w:val="24"/>
          <w:szCs w:val="24"/>
        </w:rPr>
        <w:t> ve</w:t>
      </w:r>
      <w:r w:rsidRPr="00B71AFB">
        <w:rPr>
          <w:rFonts w:ascii="Times New Roman" w:hAnsi="Times New Roman" w:cs="Times New Roman"/>
          <w:sz w:val="24"/>
          <w:szCs w:val="24"/>
        </w:rPr>
        <w:t> víně vzniká v případě, že je víno ve styku se sudem nebo nádobou nedokonale vyčištěnou. Když je tato příchuť nepatrná, říkáme, že ví</w:t>
      </w:r>
      <w:r>
        <w:rPr>
          <w:rFonts w:ascii="Times New Roman" w:hAnsi="Times New Roman" w:cs="Times New Roman"/>
          <w:sz w:val="24"/>
          <w:szCs w:val="24"/>
        </w:rPr>
        <w:t xml:space="preserve">no má chuť po sudu. </w:t>
      </w:r>
      <w:r w:rsidRPr="00B71AFB">
        <w:rPr>
          <w:rFonts w:ascii="Times New Roman" w:hAnsi="Times New Roman" w:cs="Times New Roman"/>
          <w:sz w:val="24"/>
          <w:szCs w:val="24"/>
        </w:rPr>
        <w:t>Tato vada se zmírní např. přidáním čistého dřevěného uhlí.</w:t>
      </w:r>
    </w:p>
    <w:p w:rsidR="007A25E0" w:rsidRPr="002B680F" w:rsidRDefault="00C6256A" w:rsidP="002B680F">
      <w:pPr>
        <w:spacing w:line="360" w:lineRule="auto"/>
        <w:jc w:val="both"/>
        <w:rPr>
          <w:rFonts w:ascii="Times New Roman" w:hAnsi="Times New Roman" w:cs="Times New Roman"/>
          <w:sz w:val="24"/>
          <w:szCs w:val="24"/>
        </w:rPr>
      </w:pPr>
      <w:r w:rsidRPr="002B680F">
        <w:rPr>
          <w:rFonts w:ascii="Times New Roman" w:hAnsi="Times New Roman" w:cs="Times New Roman"/>
          <w:sz w:val="24"/>
          <w:szCs w:val="24"/>
        </w:rPr>
        <w:t>Jako jsou vady vína způsobeny chemickými změnami různých složek vína, jsou</w:t>
      </w:r>
      <w:r w:rsidR="007A25E0" w:rsidRPr="002B680F">
        <w:rPr>
          <w:rFonts w:ascii="Times New Roman" w:hAnsi="Times New Roman" w:cs="Times New Roman"/>
          <w:sz w:val="24"/>
          <w:szCs w:val="24"/>
        </w:rPr>
        <w:t xml:space="preserve"> také</w:t>
      </w:r>
      <w:r w:rsidRPr="002B680F">
        <w:rPr>
          <w:rFonts w:ascii="Times New Roman" w:hAnsi="Times New Roman" w:cs="Times New Roman"/>
          <w:sz w:val="24"/>
          <w:szCs w:val="24"/>
        </w:rPr>
        <w:t xml:space="preserve"> některé mikr</w:t>
      </w:r>
      <w:r w:rsidR="007A25E0" w:rsidRPr="002B680F">
        <w:rPr>
          <w:rFonts w:ascii="Times New Roman" w:hAnsi="Times New Roman" w:cs="Times New Roman"/>
          <w:sz w:val="24"/>
          <w:szCs w:val="24"/>
        </w:rPr>
        <w:t>oorganismy příčinou nemocí vín, kam řadíme například:</w:t>
      </w:r>
    </w:p>
    <w:p w:rsidR="007A25E0" w:rsidRPr="002B680F" w:rsidRDefault="00C6256A" w:rsidP="002B680F">
      <w:pPr>
        <w:pStyle w:val="Odstavecseseznamem"/>
        <w:numPr>
          <w:ilvl w:val="0"/>
          <w:numId w:val="5"/>
        </w:numPr>
        <w:spacing w:line="360" w:lineRule="auto"/>
        <w:jc w:val="both"/>
        <w:rPr>
          <w:rFonts w:ascii="Times New Roman" w:hAnsi="Times New Roman" w:cs="Times New Roman"/>
          <w:sz w:val="24"/>
          <w:szCs w:val="24"/>
        </w:rPr>
      </w:pPr>
      <w:r w:rsidRPr="002B680F">
        <w:rPr>
          <w:rFonts w:ascii="Times New Roman" w:hAnsi="Times New Roman" w:cs="Times New Roman"/>
          <w:b/>
          <w:i/>
          <w:sz w:val="24"/>
          <w:szCs w:val="24"/>
        </w:rPr>
        <w:t>octění vína</w:t>
      </w:r>
      <w:r w:rsidR="007A25E0" w:rsidRPr="002B680F">
        <w:rPr>
          <w:rFonts w:ascii="Times New Roman" w:hAnsi="Times New Roman" w:cs="Times New Roman"/>
          <w:sz w:val="24"/>
          <w:szCs w:val="24"/>
        </w:rPr>
        <w:t xml:space="preserve"> – vyskytuje se nejčastěji a </w:t>
      </w:r>
      <w:r w:rsidRPr="002B680F">
        <w:rPr>
          <w:rFonts w:ascii="Times New Roman" w:hAnsi="Times New Roman" w:cs="Times New Roman"/>
          <w:sz w:val="24"/>
          <w:szCs w:val="24"/>
        </w:rPr>
        <w:t>je způsobena některými druhy octových bakterií. Hlavní z nich jsou Bak</w:t>
      </w:r>
      <w:r w:rsidR="007A25E0" w:rsidRPr="002B680F">
        <w:rPr>
          <w:rFonts w:ascii="Times New Roman" w:hAnsi="Times New Roman" w:cs="Times New Roman"/>
          <w:sz w:val="24"/>
          <w:szCs w:val="24"/>
        </w:rPr>
        <w:t>terium aceti a Mycoderma aceti. Z</w:t>
      </w:r>
      <w:r w:rsidRPr="002B680F">
        <w:rPr>
          <w:rFonts w:ascii="Times New Roman" w:hAnsi="Times New Roman" w:cs="Times New Roman"/>
          <w:sz w:val="24"/>
          <w:szCs w:val="24"/>
        </w:rPr>
        <w:t>árodky</w:t>
      </w:r>
      <w:r w:rsidR="007A25E0" w:rsidRPr="002B680F">
        <w:rPr>
          <w:rFonts w:ascii="Times New Roman" w:hAnsi="Times New Roman" w:cs="Times New Roman"/>
          <w:sz w:val="24"/>
          <w:szCs w:val="24"/>
        </w:rPr>
        <w:t xml:space="preserve"> těchto bakterii</w:t>
      </w:r>
      <w:r w:rsidRPr="002B680F">
        <w:rPr>
          <w:rFonts w:ascii="Times New Roman" w:hAnsi="Times New Roman" w:cs="Times New Roman"/>
          <w:sz w:val="24"/>
          <w:szCs w:val="24"/>
        </w:rPr>
        <w:t xml:space="preserve"> jsou již na ovoci, se kterým p</w:t>
      </w:r>
      <w:r w:rsidR="007A25E0" w:rsidRPr="002B680F">
        <w:rPr>
          <w:rFonts w:ascii="Times New Roman" w:hAnsi="Times New Roman" w:cs="Times New Roman"/>
          <w:sz w:val="24"/>
          <w:szCs w:val="24"/>
        </w:rPr>
        <w:t>řecházejí do moštu a vína. Právě z těchto důvodů je v každém víně</w:t>
      </w:r>
      <w:r w:rsidRPr="002B680F">
        <w:rPr>
          <w:rFonts w:ascii="Times New Roman" w:hAnsi="Times New Roman" w:cs="Times New Roman"/>
          <w:sz w:val="24"/>
          <w:szCs w:val="24"/>
        </w:rPr>
        <w:t xml:space="preserve"> přítomno vždy nějaké množství kyseliny octové.</w:t>
      </w:r>
    </w:p>
    <w:p w:rsidR="00C6256A" w:rsidRPr="002B680F" w:rsidRDefault="00C6256A" w:rsidP="002B680F">
      <w:pPr>
        <w:pStyle w:val="Odstavecseseznamem"/>
        <w:numPr>
          <w:ilvl w:val="0"/>
          <w:numId w:val="5"/>
        </w:numPr>
        <w:spacing w:line="360" w:lineRule="auto"/>
        <w:jc w:val="both"/>
        <w:rPr>
          <w:rFonts w:ascii="Times New Roman" w:hAnsi="Times New Roman" w:cs="Times New Roman"/>
          <w:sz w:val="24"/>
          <w:szCs w:val="24"/>
        </w:rPr>
      </w:pPr>
      <w:r w:rsidRPr="002B680F">
        <w:rPr>
          <w:rFonts w:ascii="Times New Roman" w:hAnsi="Times New Roman" w:cs="Times New Roman"/>
          <w:b/>
          <w:i/>
          <w:sz w:val="24"/>
          <w:szCs w:val="24"/>
        </w:rPr>
        <w:t>křísovatění vína (</w:t>
      </w:r>
      <w:r w:rsidRPr="002B680F">
        <w:rPr>
          <w:rFonts w:ascii="Times New Roman" w:hAnsi="Times New Roman" w:cs="Times New Roman"/>
          <w:sz w:val="24"/>
          <w:szCs w:val="24"/>
        </w:rPr>
        <w:t>šum, květ, rosol) je</w:t>
      </w:r>
      <w:r w:rsidR="007A25E0" w:rsidRPr="002B680F">
        <w:rPr>
          <w:rFonts w:ascii="Times New Roman" w:hAnsi="Times New Roman" w:cs="Times New Roman"/>
          <w:sz w:val="24"/>
          <w:szCs w:val="24"/>
        </w:rPr>
        <w:t xml:space="preserve"> zaviněno plísní Mycoderma vini, kdy se</w:t>
      </w:r>
      <w:r w:rsidR="002B680F" w:rsidRPr="002B680F">
        <w:rPr>
          <w:rFonts w:ascii="Times New Roman" w:hAnsi="Times New Roman" w:cs="Times New Roman"/>
          <w:sz w:val="24"/>
          <w:szCs w:val="24"/>
        </w:rPr>
        <w:t xml:space="preserve"> nejprve </w:t>
      </w:r>
      <w:r w:rsidRPr="002B680F">
        <w:rPr>
          <w:rFonts w:ascii="Times New Roman" w:hAnsi="Times New Roman" w:cs="Times New Roman"/>
          <w:sz w:val="24"/>
          <w:szCs w:val="24"/>
        </w:rPr>
        <w:t>na povrchu v neplných sudech nebo lahvích tvoří slabý, bílý, později žloutnoucí a šednoucí povlak, jehož vrstva stále sílí, až vznikne silný, hustý a kožovitý povlak. Tento povlak se časem vlastní vahou protrhne a klesá ke dnu nebo</w:t>
      </w:r>
      <w:r w:rsidR="002B680F" w:rsidRPr="002B680F">
        <w:rPr>
          <w:rFonts w:ascii="Times New Roman" w:hAnsi="Times New Roman" w:cs="Times New Roman"/>
          <w:sz w:val="24"/>
          <w:szCs w:val="24"/>
        </w:rPr>
        <w:t xml:space="preserve"> také může plavat</w:t>
      </w:r>
      <w:r w:rsidRPr="002B680F">
        <w:rPr>
          <w:rFonts w:ascii="Times New Roman" w:hAnsi="Times New Roman" w:cs="Times New Roman"/>
          <w:sz w:val="24"/>
          <w:szCs w:val="24"/>
        </w:rPr>
        <w:t xml:space="preserve"> ve víně. </w:t>
      </w:r>
    </w:p>
    <w:p w:rsidR="002B680F" w:rsidRPr="002B680F" w:rsidRDefault="00C6256A" w:rsidP="002B680F">
      <w:pPr>
        <w:pStyle w:val="Odstavecseseznamem"/>
        <w:numPr>
          <w:ilvl w:val="0"/>
          <w:numId w:val="5"/>
        </w:numPr>
        <w:spacing w:line="360" w:lineRule="auto"/>
        <w:jc w:val="both"/>
        <w:rPr>
          <w:rFonts w:ascii="Times New Roman" w:hAnsi="Times New Roman" w:cs="Times New Roman"/>
          <w:sz w:val="24"/>
          <w:szCs w:val="24"/>
        </w:rPr>
      </w:pPr>
      <w:r w:rsidRPr="002B680F">
        <w:rPr>
          <w:rFonts w:ascii="Times New Roman" w:hAnsi="Times New Roman" w:cs="Times New Roman"/>
          <w:b/>
          <w:i/>
          <w:sz w:val="24"/>
          <w:szCs w:val="24"/>
        </w:rPr>
        <w:t>myšina</w:t>
      </w:r>
      <w:r w:rsidRPr="002B680F">
        <w:rPr>
          <w:rFonts w:ascii="Times New Roman" w:hAnsi="Times New Roman" w:cs="Times New Roman"/>
          <w:sz w:val="24"/>
          <w:szCs w:val="24"/>
        </w:rPr>
        <w:t xml:space="preserve"> - chuť vína po myšině je </w:t>
      </w:r>
      <w:r w:rsidR="002B680F" w:rsidRPr="002B680F">
        <w:rPr>
          <w:rFonts w:ascii="Times New Roman" w:hAnsi="Times New Roman" w:cs="Times New Roman"/>
          <w:sz w:val="24"/>
          <w:szCs w:val="24"/>
        </w:rPr>
        <w:t>též</w:t>
      </w:r>
      <w:r w:rsidRPr="002B680F">
        <w:rPr>
          <w:rFonts w:ascii="Times New Roman" w:hAnsi="Times New Roman" w:cs="Times New Roman"/>
          <w:sz w:val="24"/>
          <w:szCs w:val="24"/>
        </w:rPr>
        <w:t xml:space="preserve">způsobena činností mikroorganizmů, jejichž zplodinou je acetamid odporně </w:t>
      </w:r>
      <w:r w:rsidR="002B680F" w:rsidRPr="002B680F">
        <w:rPr>
          <w:rFonts w:ascii="Times New Roman" w:hAnsi="Times New Roman" w:cs="Times New Roman"/>
          <w:sz w:val="24"/>
          <w:szCs w:val="24"/>
        </w:rPr>
        <w:t>myšinou páchnoucí. Této nemoci</w:t>
      </w:r>
      <w:r w:rsidRPr="002B680F">
        <w:rPr>
          <w:rFonts w:ascii="Times New Roman" w:hAnsi="Times New Roman" w:cs="Times New Roman"/>
          <w:sz w:val="24"/>
          <w:szCs w:val="24"/>
        </w:rPr>
        <w:t xml:space="preserve"> podléhají vína, která byla dlouho ponechána na kvasnicích.</w:t>
      </w:r>
    </w:p>
    <w:p w:rsidR="002B680F" w:rsidRPr="002B680F" w:rsidRDefault="002B680F" w:rsidP="002B680F">
      <w:pPr>
        <w:pStyle w:val="Odstavecseseznamem"/>
        <w:numPr>
          <w:ilvl w:val="0"/>
          <w:numId w:val="5"/>
        </w:numPr>
        <w:spacing w:line="360" w:lineRule="auto"/>
        <w:jc w:val="both"/>
        <w:rPr>
          <w:rFonts w:ascii="Times New Roman" w:hAnsi="Times New Roman" w:cs="Times New Roman"/>
          <w:sz w:val="24"/>
          <w:szCs w:val="24"/>
        </w:rPr>
      </w:pPr>
      <w:r w:rsidRPr="002B680F">
        <w:rPr>
          <w:rFonts w:ascii="Times New Roman" w:hAnsi="Times New Roman" w:cs="Times New Roman"/>
          <w:b/>
          <w:i/>
          <w:sz w:val="24"/>
          <w:szCs w:val="24"/>
        </w:rPr>
        <w:t>z</w:t>
      </w:r>
      <w:r w:rsidR="00C6256A" w:rsidRPr="002B680F">
        <w:rPr>
          <w:rFonts w:ascii="Times New Roman" w:hAnsi="Times New Roman" w:cs="Times New Roman"/>
          <w:b/>
          <w:i/>
          <w:sz w:val="24"/>
          <w:szCs w:val="24"/>
        </w:rPr>
        <w:t>vrhnutí nebo zlomení</w:t>
      </w:r>
      <w:r w:rsidR="00C6256A" w:rsidRPr="002B680F">
        <w:rPr>
          <w:rFonts w:ascii="Times New Roman" w:hAnsi="Times New Roman" w:cs="Times New Roman"/>
          <w:sz w:val="24"/>
          <w:szCs w:val="24"/>
        </w:rPr>
        <w:t xml:space="preserve"> ví</w:t>
      </w:r>
      <w:r w:rsidRPr="002B680F">
        <w:rPr>
          <w:rFonts w:ascii="Times New Roman" w:hAnsi="Times New Roman" w:cs="Times New Roman"/>
          <w:sz w:val="24"/>
          <w:szCs w:val="24"/>
        </w:rPr>
        <w:t xml:space="preserve">na nastává, jestliže zůstane </w:t>
      </w:r>
      <w:r w:rsidR="00C6256A" w:rsidRPr="002B680F">
        <w:rPr>
          <w:rFonts w:ascii="Times New Roman" w:hAnsi="Times New Roman" w:cs="Times New Roman"/>
          <w:sz w:val="24"/>
          <w:szCs w:val="24"/>
        </w:rPr>
        <w:t xml:space="preserve">dlouho na kvasnicích. Tato nemoc </w:t>
      </w:r>
      <w:r w:rsidRPr="002B680F">
        <w:rPr>
          <w:rFonts w:ascii="Times New Roman" w:hAnsi="Times New Roman" w:cs="Times New Roman"/>
          <w:sz w:val="24"/>
          <w:szCs w:val="24"/>
        </w:rPr>
        <w:t>je způsobena rozkladem kvasnic či</w:t>
      </w:r>
      <w:r w:rsidR="00C6256A" w:rsidRPr="002B680F">
        <w:rPr>
          <w:rFonts w:ascii="Times New Roman" w:hAnsi="Times New Roman" w:cs="Times New Roman"/>
          <w:sz w:val="24"/>
          <w:szCs w:val="24"/>
        </w:rPr>
        <w:t xml:space="preserve"> působením hnilobnýc</w:t>
      </w:r>
      <w:r w:rsidRPr="002B680F">
        <w:rPr>
          <w:rFonts w:ascii="Times New Roman" w:hAnsi="Times New Roman" w:cs="Times New Roman"/>
          <w:sz w:val="24"/>
          <w:szCs w:val="24"/>
        </w:rPr>
        <w:t>h bakterií.</w:t>
      </w:r>
    </w:p>
    <w:p w:rsidR="00C6256A" w:rsidRPr="002B680F" w:rsidRDefault="002B680F" w:rsidP="002B680F">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b/>
          <w:i/>
          <w:sz w:val="24"/>
          <w:szCs w:val="24"/>
        </w:rPr>
        <w:t>z</w:t>
      </w:r>
      <w:r w:rsidRPr="002B680F">
        <w:rPr>
          <w:rFonts w:ascii="Times New Roman" w:hAnsi="Times New Roman" w:cs="Times New Roman"/>
          <w:b/>
          <w:i/>
          <w:sz w:val="24"/>
          <w:szCs w:val="24"/>
        </w:rPr>
        <w:t>hořknutí</w:t>
      </w:r>
      <w:r w:rsidRPr="002B680F">
        <w:rPr>
          <w:rFonts w:ascii="Times New Roman" w:hAnsi="Times New Roman" w:cs="Times New Roman"/>
          <w:sz w:val="24"/>
          <w:szCs w:val="24"/>
        </w:rPr>
        <w:t xml:space="preserve">- </w:t>
      </w:r>
      <w:r w:rsidR="00C6256A" w:rsidRPr="002B680F">
        <w:rPr>
          <w:rFonts w:ascii="Times New Roman" w:hAnsi="Times New Roman" w:cs="Times New Roman"/>
          <w:sz w:val="24"/>
          <w:szCs w:val="24"/>
        </w:rPr>
        <w:t>vyskytuje</w:t>
      </w:r>
      <w:r w:rsidRPr="002B680F">
        <w:rPr>
          <w:rFonts w:ascii="Times New Roman" w:hAnsi="Times New Roman" w:cs="Times New Roman"/>
          <w:sz w:val="24"/>
          <w:szCs w:val="24"/>
        </w:rPr>
        <w:t xml:space="preserve"> se</w:t>
      </w:r>
      <w:r w:rsidR="00C6256A" w:rsidRPr="002B680F">
        <w:rPr>
          <w:rFonts w:ascii="Times New Roman" w:hAnsi="Times New Roman" w:cs="Times New Roman"/>
          <w:sz w:val="24"/>
          <w:szCs w:val="24"/>
        </w:rPr>
        <w:t xml:space="preserve"> někdy u červených vín chudých na kyseliny a bohatých na třísloviny je způsobeno pravděpodobně jakýmsi zvláštním fermentem. Tato nemoc se projeví až v pozdějším s</w:t>
      </w:r>
      <w:r w:rsidRPr="002B680F">
        <w:rPr>
          <w:rFonts w:ascii="Times New Roman" w:hAnsi="Times New Roman" w:cs="Times New Roman"/>
          <w:sz w:val="24"/>
          <w:szCs w:val="24"/>
        </w:rPr>
        <w:t>tadiu, kdy víno začíná hořknout.</w:t>
      </w:r>
    </w:p>
    <w:p w:rsidR="00AE7E43" w:rsidRPr="002B680F" w:rsidRDefault="00C6256A" w:rsidP="002B680F">
      <w:pPr>
        <w:spacing w:line="360" w:lineRule="auto"/>
        <w:jc w:val="both"/>
        <w:rPr>
          <w:rFonts w:ascii="Times New Roman" w:hAnsi="Times New Roman" w:cs="Times New Roman"/>
          <w:sz w:val="24"/>
          <w:szCs w:val="24"/>
        </w:rPr>
      </w:pPr>
      <w:r w:rsidRPr="002B680F">
        <w:rPr>
          <w:rFonts w:ascii="Times New Roman" w:hAnsi="Times New Roman" w:cs="Times New Roman"/>
          <w:sz w:val="24"/>
          <w:szCs w:val="24"/>
        </w:rPr>
        <w:t>Ovocné víno bývá tedy dost náchylné k mnohým vadám a nemocem a proto se má občas prohlížet, ochutnávat a dobře ošetřovat, aby se uvedené nákazy podchytily již</w:t>
      </w:r>
      <w:r w:rsidR="002B680F" w:rsidRPr="002B680F">
        <w:rPr>
          <w:rFonts w:ascii="Times New Roman" w:hAnsi="Times New Roman" w:cs="Times New Roman"/>
          <w:sz w:val="24"/>
          <w:szCs w:val="24"/>
        </w:rPr>
        <w:t xml:space="preserve"> v zárodku.</w:t>
      </w:r>
      <w:r w:rsidR="002B680F" w:rsidRPr="002B680F">
        <w:rPr>
          <w:rStyle w:val="Znakapoznpodarou"/>
          <w:rFonts w:ascii="Times New Roman" w:hAnsi="Times New Roman" w:cs="Times New Roman"/>
          <w:sz w:val="24"/>
          <w:szCs w:val="24"/>
        </w:rPr>
        <w:footnoteReference w:id="22"/>
      </w:r>
    </w:p>
    <w:p w:rsidR="00AE7E43" w:rsidRDefault="00AE7E43" w:rsidP="002B680F">
      <w:pPr>
        <w:spacing w:line="360" w:lineRule="auto"/>
        <w:jc w:val="both"/>
      </w:pPr>
    </w:p>
    <w:p w:rsidR="002B680F" w:rsidRDefault="002B680F" w:rsidP="002B680F">
      <w:pPr>
        <w:spacing w:line="360" w:lineRule="auto"/>
        <w:rPr>
          <w:rFonts w:ascii="Times New Roman" w:hAnsi="Times New Roman" w:cs="Times New Roman"/>
          <w:sz w:val="24"/>
        </w:rPr>
      </w:pPr>
      <w:r w:rsidRPr="002B680F">
        <w:rPr>
          <w:rFonts w:ascii="Times New Roman" w:hAnsi="Times New Roman" w:cs="Times New Roman"/>
          <w:sz w:val="24"/>
        </w:rPr>
        <w:lastRenderedPageBreak/>
        <w:t>Abychom těmto vadám a nemocem předcházeli, je důležité víno dobře uchovávat, na což se zaměříme v další kapitole</w:t>
      </w:r>
    </w:p>
    <w:p w:rsidR="002B680F" w:rsidRDefault="002B680F" w:rsidP="002B680F">
      <w:pPr>
        <w:spacing w:line="360" w:lineRule="auto"/>
        <w:rPr>
          <w:rFonts w:ascii="Times New Roman" w:hAnsi="Times New Roman" w:cs="Times New Roman"/>
          <w:sz w:val="24"/>
        </w:rPr>
      </w:pPr>
    </w:p>
    <w:p w:rsidR="002B680F" w:rsidRPr="002B680F" w:rsidRDefault="002B680F" w:rsidP="002B680F">
      <w:pPr>
        <w:pStyle w:val="Nadpis2"/>
      </w:pPr>
      <w:bookmarkStart w:id="11" w:name="_Toc413757017"/>
      <w:r w:rsidRPr="002B680F">
        <w:t>Uskladnění ovocných vín</w:t>
      </w:r>
      <w:bookmarkEnd w:id="11"/>
    </w:p>
    <w:p w:rsidR="00A67F77" w:rsidRPr="00A67F77" w:rsidRDefault="00A67F77" w:rsidP="00A67F77">
      <w:pPr>
        <w:pStyle w:val="Normlnweb"/>
        <w:spacing w:line="360" w:lineRule="auto"/>
        <w:jc w:val="both"/>
        <w:rPr>
          <w:color w:val="000000"/>
        </w:rPr>
      </w:pPr>
      <w:r w:rsidRPr="00A67F77">
        <w:rPr>
          <w:color w:val="000000"/>
        </w:rPr>
        <w:t>Podomácku vyrobené víno plníme většinou do již použitých lahví, jejichž tvar a obsah záleží zcela na vlastním uvážení. Doporučuji ale dodržet určitý vžitý standart, což jsou vysoké, štíhlé, tmavé láhve o obsahu 0,75 litru. Láhve musíme před plněním řádně vyčistit od hrubých nečistot. Nejde-li nečistota odmočit ani vydrhnout kartáčem, stačí nasypat do láhve trochu říčního písku, zalít do jedné třetiny vodou a řádně protřepat. Před vlastním plněním lahev propláchneme pitnou vodou.</w:t>
      </w:r>
    </w:p>
    <w:p w:rsidR="00A67F77" w:rsidRPr="00A67F77" w:rsidRDefault="00A67F77" w:rsidP="00A67F77">
      <w:pPr>
        <w:pStyle w:val="Normlnweb"/>
        <w:spacing w:line="360" w:lineRule="auto"/>
        <w:jc w:val="both"/>
        <w:rPr>
          <w:color w:val="000000"/>
        </w:rPr>
      </w:pPr>
      <w:r w:rsidRPr="00A67F77">
        <w:rPr>
          <w:color w:val="000000"/>
        </w:rPr>
        <w:t xml:space="preserve">Při plnění lahve máme co nejvíce omezovat styk vína se vzduchem. Víno stáčíme z dozrávací nádoby do lahve hadičkou, abychom nerozvířili kaly, které mohou být na dně. Víno plníme do takové výše, aby mezi zátkou a vínem byly max. 3 cm. K uzavření naplněných lahví používáme korkové špunty, které před vlastním zátkováním je změkčíme a vysterilizujeme napařením nad vroucí vodou. </w:t>
      </w:r>
    </w:p>
    <w:p w:rsidR="00BF2546" w:rsidRPr="00A67F77" w:rsidRDefault="00A67F77" w:rsidP="00A67F77">
      <w:pPr>
        <w:pStyle w:val="Normlnweb"/>
        <w:spacing w:line="360" w:lineRule="auto"/>
        <w:jc w:val="both"/>
        <w:rPr>
          <w:color w:val="000000"/>
        </w:rPr>
      </w:pPr>
      <w:r w:rsidRPr="00A67F77">
        <w:rPr>
          <w:color w:val="000000"/>
        </w:rPr>
        <w:t>Po oschnutí můžeme zazátkované láhve potřít roztaveným voskem. Láhve s vínem ukládáme ležmo a to v temnu při teplotě 10°C. Takto uložené víno necháme před konzumací alespoň půl roku uležet, aby mělo čas dozrát a dostalo tu pravou chuť, čím starší tím lepší.</w:t>
      </w:r>
      <w:r>
        <w:rPr>
          <w:rStyle w:val="Znakapoznpodarou"/>
          <w:color w:val="000000"/>
        </w:rPr>
        <w:footnoteReference w:id="23"/>
      </w:r>
    </w:p>
    <w:p w:rsidR="002B680F" w:rsidRPr="00BF2546" w:rsidRDefault="00BF2546" w:rsidP="00BF2546">
      <w:pPr>
        <w:pStyle w:val="Normlnweb"/>
        <w:shd w:val="clear" w:color="auto" w:fill="FFFFFF"/>
        <w:spacing w:before="0" w:beforeAutospacing="0" w:after="240" w:afterAutospacing="0" w:line="360" w:lineRule="auto"/>
        <w:jc w:val="both"/>
      </w:pPr>
      <w:r w:rsidRPr="00BF2546">
        <w:t>Ideální podmínky na uchování vína jsou</w:t>
      </w:r>
      <w:r w:rsidR="002B680F" w:rsidRPr="00BF2546">
        <w:t xml:space="preserve"> vinném sklípku – chlad, tma a vlhko –</w:t>
      </w:r>
      <w:r w:rsidRPr="00BF2546">
        <w:t xml:space="preserve"> </w:t>
      </w:r>
      <w:r w:rsidR="002B680F" w:rsidRPr="00BF2546">
        <w:t>ale jen málo lidí má takové štěstí, že vlastní sklepy.</w:t>
      </w:r>
    </w:p>
    <w:p w:rsidR="002B680F" w:rsidRPr="00BF2546" w:rsidRDefault="002B680F" w:rsidP="00BF2546">
      <w:pPr>
        <w:pStyle w:val="Normlnweb"/>
        <w:shd w:val="clear" w:color="auto" w:fill="FFFFFF"/>
        <w:spacing w:before="0" w:beforeAutospacing="0" w:after="240" w:afterAutospacing="0" w:line="360" w:lineRule="auto"/>
        <w:jc w:val="both"/>
      </w:pPr>
      <w:r w:rsidRPr="00BF2546">
        <w:t>Vínům nevyho</w:t>
      </w:r>
      <w:r w:rsidR="00BF2546" w:rsidRPr="00BF2546">
        <w:t>vují extrémní teploty, takže je není vhodné nechávat na místech</w:t>
      </w:r>
      <w:r w:rsidRPr="00BF2546">
        <w:t xml:space="preserve">, kde mohou teploty výrazně kolísat mezi mrazem a dusným vedrem. </w:t>
      </w:r>
    </w:p>
    <w:p w:rsidR="002B680F" w:rsidRPr="00BF2546" w:rsidRDefault="002B680F" w:rsidP="00BF2546">
      <w:pPr>
        <w:pStyle w:val="Normlnweb"/>
        <w:shd w:val="clear" w:color="auto" w:fill="FFFFFF"/>
        <w:spacing w:before="0" w:beforeAutospacing="0" w:after="240" w:afterAutospacing="0" w:line="360" w:lineRule="auto"/>
        <w:jc w:val="both"/>
      </w:pPr>
      <w:r w:rsidRPr="00BF2546">
        <w:lastRenderedPageBreak/>
        <w:t xml:space="preserve">Nejvhodnějším místem je studený tmavý příborník, kde může být vaše víno </w:t>
      </w:r>
      <w:r w:rsidR="00BF2546" w:rsidRPr="00BF2546">
        <w:t>skladováno bez rušivých vlivů. Důležité je lahev uložit vodorovně</w:t>
      </w:r>
      <w:r w:rsidRPr="00BF2546">
        <w:t xml:space="preserve">. To udrží zátku vlhkou a zajistí, </w:t>
      </w:r>
      <w:r w:rsidR="00BF2546" w:rsidRPr="00BF2546">
        <w:t xml:space="preserve">že do lahve nepronikne vzduch. </w:t>
      </w:r>
      <w:r w:rsidR="00BF2546">
        <w:rPr>
          <w:rStyle w:val="Znakapoznpodarou"/>
        </w:rPr>
        <w:footnoteReference w:id="24"/>
      </w:r>
    </w:p>
    <w:p w:rsidR="00AE7E43" w:rsidRDefault="00AE7E43" w:rsidP="00D36617"/>
    <w:p w:rsidR="00AE7E43" w:rsidRDefault="005C0304" w:rsidP="005C0304">
      <w:pPr>
        <w:pStyle w:val="Nadpis2"/>
      </w:pPr>
      <w:bookmarkStart w:id="12" w:name="_Toc413757018"/>
      <w:r w:rsidRPr="005C0304">
        <w:t>Výroba ciderů</w:t>
      </w:r>
      <w:bookmarkEnd w:id="12"/>
    </w:p>
    <w:p w:rsidR="00304DB9" w:rsidRDefault="00304DB9" w:rsidP="00304DB9"/>
    <w:p w:rsidR="007054C9" w:rsidRPr="007054C9" w:rsidRDefault="00510621" w:rsidP="00510621">
      <w:pPr>
        <w:spacing w:line="360" w:lineRule="auto"/>
        <w:jc w:val="both"/>
        <w:rPr>
          <w:rFonts w:ascii="Times New Roman" w:hAnsi="Times New Roman" w:cs="Times New Roman"/>
          <w:sz w:val="24"/>
          <w:szCs w:val="24"/>
        </w:rPr>
      </w:pPr>
      <w:r w:rsidRPr="00510621">
        <w:rPr>
          <w:rFonts w:ascii="Times New Roman" w:hAnsi="Times New Roman" w:cs="Times New Roman"/>
          <w:sz w:val="24"/>
        </w:rPr>
        <w:t xml:space="preserve">Cidre je přírodní kvašený nápoj z jablečné šťávy. Jablka se zpracují stejným způsobem, jako při výrobě jablečného moštu. (viz výše). U nás jsou pro výrobu cidru nejlepší staré hořké a </w:t>
      </w:r>
      <w:r w:rsidRPr="007054C9">
        <w:rPr>
          <w:rFonts w:ascii="Times New Roman" w:hAnsi="Times New Roman" w:cs="Times New Roman"/>
          <w:sz w:val="24"/>
          <w:szCs w:val="24"/>
        </w:rPr>
        <w:t>hořkosladké odrůdy s přídavkem kyselejších a sladších, dobře moštovatelných odrůd. Ideální cukernatost moštu pro výrobu cidru je kolem 16° Brix (tedy 160 g/l). V případě malé cukernatosti je možno mošt dosladit cukrem. Nelze počítat s tím, že se dobrý cidre nechá vyrobit z padanek, neboť hrozí nějaké vady či nemoci, o kterých je výše podkapitole.</w:t>
      </w:r>
    </w:p>
    <w:p w:rsidR="007054C9" w:rsidRPr="00724FC4" w:rsidRDefault="007054C9" w:rsidP="007054C9">
      <w:pPr>
        <w:spacing w:line="360" w:lineRule="auto"/>
        <w:jc w:val="both"/>
        <w:rPr>
          <w:rFonts w:ascii="Times New Roman" w:hAnsi="Times New Roman" w:cs="Times New Roman"/>
          <w:sz w:val="24"/>
          <w:szCs w:val="24"/>
        </w:rPr>
      </w:pPr>
      <w:r w:rsidRPr="007054C9">
        <w:rPr>
          <w:rFonts w:ascii="Times New Roman" w:hAnsi="Times New Roman" w:cs="Times New Roman"/>
          <w:sz w:val="24"/>
          <w:szCs w:val="24"/>
        </w:rPr>
        <w:t xml:space="preserve">Správný cider jsou v podstatě „jen“ zkvašená jablka, avšak samostatný proces je mnohem složitější. Už výběr je složitý. </w:t>
      </w:r>
      <w:r w:rsidRPr="007054C9">
        <w:rPr>
          <w:rFonts w:ascii="Times New Roman" w:hAnsi="Times New Roman" w:cs="Times New Roman"/>
          <w:color w:val="000000"/>
          <w:sz w:val="24"/>
          <w:szCs w:val="24"/>
        </w:rPr>
        <w:t>Důležitý je vyvážený poměr jed</w:t>
      </w:r>
      <w:r w:rsidRPr="007054C9">
        <w:rPr>
          <w:rFonts w:ascii="Times New Roman" w:hAnsi="Times New Roman" w:cs="Times New Roman"/>
          <w:sz w:val="24"/>
          <w:szCs w:val="24"/>
        </w:rPr>
        <w:t xml:space="preserve">notlivých chuťových skupin jablek, tedy jablek sladkých, sladko-hořkých, hořkých a kyselých. Neméně také ovlivňuje </w:t>
      </w:r>
      <w:hyperlink r:id="rId20" w:tgtFrame="_blank" w:history="1">
        <w:r w:rsidRPr="00724FC4">
          <w:rPr>
            <w:rStyle w:val="Hypertextovodkaz"/>
            <w:rFonts w:ascii="Times New Roman" w:hAnsi="Times New Roman" w:cs="Times New Roman"/>
            <w:color w:val="auto"/>
            <w:sz w:val="24"/>
            <w:szCs w:val="24"/>
            <w:u w:val="none"/>
          </w:rPr>
          <w:t>kvalitu</w:t>
        </w:r>
      </w:hyperlink>
      <w:r w:rsidRPr="00724FC4">
        <w:rPr>
          <w:rFonts w:ascii="Times New Roman" w:hAnsi="Times New Roman" w:cs="Times New Roman"/>
          <w:sz w:val="24"/>
          <w:szCs w:val="24"/>
        </w:rPr>
        <w:t xml:space="preserve"> cidru způsob lisování a následné zrání moštu.</w:t>
      </w:r>
      <w:r w:rsidR="00724FC4">
        <w:rPr>
          <w:rStyle w:val="Znakapoznpodarou"/>
          <w:rFonts w:ascii="Times New Roman" w:hAnsi="Times New Roman" w:cs="Times New Roman"/>
          <w:sz w:val="24"/>
          <w:szCs w:val="24"/>
        </w:rPr>
        <w:footnoteReference w:id="25"/>
      </w:r>
    </w:p>
    <w:p w:rsidR="00724FC4" w:rsidRDefault="00724FC4" w:rsidP="00BF198A">
      <w:pPr>
        <w:pStyle w:val="Normlnweb"/>
        <w:spacing w:before="0" w:beforeAutospacing="0" w:after="0" w:afterAutospacing="0" w:line="360" w:lineRule="auto"/>
        <w:jc w:val="both"/>
        <w:textAlignment w:val="baseline"/>
      </w:pPr>
      <w:r w:rsidRPr="00BF198A">
        <w:t>Jablka určená pro</w:t>
      </w:r>
      <w:r w:rsidRPr="00BF198A">
        <w:rPr>
          <w:rStyle w:val="apple-converted-space"/>
          <w:rFonts w:eastAsiaTheme="majorEastAsia"/>
        </w:rPr>
        <w:t> </w:t>
      </w:r>
      <w:r w:rsidRPr="00BF198A">
        <w:rPr>
          <w:rStyle w:val="Siln"/>
          <w:b w:val="0"/>
          <w:bdr w:val="none" w:sz="0" w:space="0" w:color="auto" w:frame="1"/>
        </w:rPr>
        <w:t>výrobu cideru</w:t>
      </w:r>
      <w:r w:rsidRPr="00BF198A">
        <w:rPr>
          <w:rStyle w:val="apple-converted-space"/>
          <w:rFonts w:eastAsiaTheme="majorEastAsia"/>
        </w:rPr>
        <w:t> </w:t>
      </w:r>
      <w:r w:rsidRPr="00BF198A">
        <w:t xml:space="preserve">se nejdříve rozdrtí a </w:t>
      </w:r>
      <w:r w:rsidR="00DE1F57" w:rsidRPr="00BF198A">
        <w:t xml:space="preserve">následně se z nich vylisuje </w:t>
      </w:r>
      <w:r w:rsidRPr="00BF198A">
        <w:t>mošt. Tento mošt se poté nechává kvasi</w:t>
      </w:r>
      <w:r w:rsidR="00DE1F57" w:rsidRPr="00BF198A">
        <w:t xml:space="preserve">t v demižonech, vinných sudech či </w:t>
      </w:r>
      <w:r w:rsidRPr="00BF198A">
        <w:t>v nerezových tancích s řízenou teplotou kvašení. Důvodem řízení teploty při fermentaci moštu je zachování maximálního množství primárních aromatických a chu</w:t>
      </w:r>
      <w:r w:rsidR="00DE1F57" w:rsidRPr="00BF198A">
        <w:t xml:space="preserve">ťových látek, které </w:t>
      </w:r>
      <w:r w:rsidRPr="00BF198A">
        <w:t>z</w:t>
      </w:r>
      <w:r w:rsidR="00DE1F57" w:rsidRPr="00BF198A">
        <w:t> </w:t>
      </w:r>
      <w:r w:rsidRPr="00BF198A">
        <w:t>ovoce</w:t>
      </w:r>
      <w:r w:rsidR="00DE1F57" w:rsidRPr="00BF198A">
        <w:t xml:space="preserve"> pocházejí</w:t>
      </w:r>
      <w:r w:rsidRPr="00BF198A">
        <w:t>. K samotném</w:t>
      </w:r>
      <w:r w:rsidR="00DE1F57" w:rsidRPr="00BF198A">
        <w:t>u kvašení se používá speciální kmen</w:t>
      </w:r>
      <w:r w:rsidRPr="00BF198A">
        <w:t xml:space="preserve"> kvasinek, který je vhodný pro výrobu cideru.</w:t>
      </w:r>
    </w:p>
    <w:p w:rsidR="00BF198A" w:rsidRPr="00BF198A" w:rsidRDefault="00BF198A" w:rsidP="00BF198A">
      <w:pPr>
        <w:pStyle w:val="Normlnweb"/>
        <w:spacing w:before="0" w:beforeAutospacing="0" w:after="0" w:afterAutospacing="0" w:line="360" w:lineRule="auto"/>
        <w:jc w:val="both"/>
        <w:textAlignment w:val="baseline"/>
      </w:pPr>
    </w:p>
    <w:p w:rsidR="00724FC4" w:rsidRPr="00BF198A" w:rsidRDefault="00724FC4" w:rsidP="00BF198A">
      <w:pPr>
        <w:pStyle w:val="Normlnweb"/>
        <w:spacing w:before="0" w:beforeAutospacing="0" w:after="0" w:afterAutospacing="0" w:line="360" w:lineRule="auto"/>
        <w:jc w:val="both"/>
        <w:textAlignment w:val="baseline"/>
      </w:pPr>
      <w:r w:rsidRPr="00BF198A">
        <w:t>Kvaše</w:t>
      </w:r>
      <w:r w:rsidR="00DE1F57" w:rsidRPr="00BF198A">
        <w:t>ní může probíhat od dvou týdnů až po asi 8 měsíců</w:t>
      </w:r>
      <w:r w:rsidRPr="00BF198A">
        <w:t xml:space="preserve"> v souvztažnosti s metodou výroby.</w:t>
      </w:r>
      <w:r w:rsidRPr="00BF198A">
        <w:rPr>
          <w:rStyle w:val="apple-converted-space"/>
          <w:rFonts w:eastAsiaTheme="majorEastAsia"/>
        </w:rPr>
        <w:t> </w:t>
      </w:r>
      <w:r w:rsidRPr="00BF198A">
        <w:rPr>
          <w:rStyle w:val="Siln"/>
          <w:b w:val="0"/>
          <w:bdr w:val="none" w:sz="0" w:space="0" w:color="auto" w:frame="1"/>
        </w:rPr>
        <w:t>Délka kvašení</w:t>
      </w:r>
      <w:r w:rsidRPr="00BF198A">
        <w:rPr>
          <w:rStyle w:val="Siln"/>
          <w:bdr w:val="none" w:sz="0" w:space="0" w:color="auto" w:frame="1"/>
        </w:rPr>
        <w:t xml:space="preserve"> </w:t>
      </w:r>
      <w:r w:rsidRPr="00BF198A">
        <w:t>určí, zda bude výsledný ci</w:t>
      </w:r>
      <w:r w:rsidR="00DE1F57" w:rsidRPr="00BF198A">
        <w:t>der zcela bez cukru nebo s jeho</w:t>
      </w:r>
      <w:r w:rsidRPr="00BF198A">
        <w:t xml:space="preserve"> obsahem. Při fermentaci totiž dochází k postupné přeměně </w:t>
      </w:r>
      <w:r w:rsidR="00DE1F57" w:rsidRPr="00BF198A">
        <w:t xml:space="preserve">cukru obsaženého </w:t>
      </w:r>
      <w:r w:rsidRPr="00BF198A">
        <w:t>v moštu v alkohol. Cidery s nižším objemem alkoholu proto obvykle bývají sladší než ty s objemem alkoholu vyšším.</w:t>
      </w:r>
    </w:p>
    <w:p w:rsidR="00724FC4" w:rsidRPr="00BF198A" w:rsidRDefault="00724FC4" w:rsidP="00BF198A">
      <w:pPr>
        <w:pStyle w:val="Normlnweb"/>
        <w:spacing w:before="0" w:beforeAutospacing="0" w:after="0" w:afterAutospacing="0" w:line="360" w:lineRule="auto"/>
        <w:jc w:val="both"/>
        <w:textAlignment w:val="baseline"/>
        <w:rPr>
          <w:rFonts w:ascii="Arial" w:hAnsi="Arial" w:cs="Arial"/>
          <w:color w:val="929292"/>
          <w:sz w:val="18"/>
          <w:szCs w:val="18"/>
        </w:rPr>
      </w:pPr>
      <w:r w:rsidRPr="00BF198A">
        <w:lastRenderedPageBreak/>
        <w:t>Před stáčením do lahví může být cider ještě</w:t>
      </w:r>
      <w:r w:rsidRPr="00BF198A">
        <w:rPr>
          <w:rStyle w:val="apple-converted-space"/>
          <w:rFonts w:eastAsiaTheme="majorEastAsia"/>
        </w:rPr>
        <w:t> </w:t>
      </w:r>
      <w:r w:rsidRPr="00BF198A">
        <w:rPr>
          <w:rStyle w:val="Siln"/>
          <w:b w:val="0"/>
          <w:bdr w:val="none" w:sz="0" w:space="0" w:color="auto" w:frame="1"/>
        </w:rPr>
        <w:t xml:space="preserve">filtrován </w:t>
      </w:r>
      <w:r w:rsidR="00BF198A" w:rsidRPr="00BF198A">
        <w:rPr>
          <w:rStyle w:val="Siln"/>
          <w:b w:val="0"/>
          <w:bdr w:val="none" w:sz="0" w:space="0" w:color="auto" w:frame="1"/>
        </w:rPr>
        <w:t>či</w:t>
      </w:r>
      <w:r w:rsidRPr="00BF198A">
        <w:rPr>
          <w:rStyle w:val="Siln"/>
          <w:b w:val="0"/>
          <w:bdr w:val="none" w:sz="0" w:space="0" w:color="auto" w:frame="1"/>
        </w:rPr>
        <w:t xml:space="preserve"> pasterizován</w:t>
      </w:r>
      <w:r w:rsidRPr="00BF198A">
        <w:rPr>
          <w:b/>
        </w:rPr>
        <w:t>.</w:t>
      </w:r>
      <w:r w:rsidRPr="00BF198A">
        <w:t xml:space="preserve"> Pokud výrobce cider nefiltroval,</w:t>
      </w:r>
      <w:r w:rsidR="00BF198A" w:rsidRPr="00BF198A">
        <w:t xml:space="preserve"> bude výsledný cider zakalený. </w:t>
      </w:r>
      <w:r w:rsidRPr="00BF198A">
        <w:t>Pokud</w:t>
      </w:r>
      <w:r w:rsidRPr="00BF198A">
        <w:rPr>
          <w:rStyle w:val="apple-converted-space"/>
          <w:rFonts w:eastAsiaTheme="majorEastAsia"/>
        </w:rPr>
        <w:t> </w:t>
      </w:r>
      <w:r w:rsidRPr="00BF198A">
        <w:rPr>
          <w:rStyle w:val="Siln"/>
          <w:b w:val="0"/>
          <w:bdr w:val="none" w:sz="0" w:space="0" w:color="auto" w:frame="1"/>
        </w:rPr>
        <w:t>cider</w:t>
      </w:r>
      <w:r w:rsidRPr="00BF198A">
        <w:rPr>
          <w:rStyle w:val="apple-converted-space"/>
          <w:rFonts w:eastAsiaTheme="majorEastAsia"/>
        </w:rPr>
        <w:t> </w:t>
      </w:r>
      <w:r w:rsidRPr="00BF198A">
        <w:t>neprošel tepelnou úpravou, probíhá dok</w:t>
      </w:r>
      <w:r w:rsidR="00BF198A" w:rsidRPr="00BF198A">
        <w:t>vašování (dozrávání) v lahvích. C</w:t>
      </w:r>
      <w:r w:rsidRPr="00BF198A">
        <w:t>ider je tak přirozeně jemně perlivý. Na dně lahví se při dozrávání může vytvářet jemný zákal, který však není na závadu</w:t>
      </w:r>
      <w:r w:rsidRPr="00BF198A">
        <w:rPr>
          <w:rFonts w:ascii="Arial" w:hAnsi="Arial" w:cs="Arial"/>
          <w:sz w:val="18"/>
          <w:szCs w:val="18"/>
        </w:rPr>
        <w:t>.</w:t>
      </w:r>
      <w:r w:rsidRPr="00BF198A">
        <w:rPr>
          <w:rStyle w:val="Znakapoznpodarou"/>
          <w:rFonts w:ascii="Arial" w:hAnsi="Arial" w:cs="Arial"/>
          <w:sz w:val="18"/>
          <w:szCs w:val="18"/>
        </w:rPr>
        <w:footnoteReference w:id="26"/>
      </w:r>
    </w:p>
    <w:p w:rsidR="007054C9" w:rsidRDefault="007054C9" w:rsidP="00BF198A">
      <w:pPr>
        <w:pStyle w:val="Normlnweb"/>
        <w:spacing w:before="0" w:beforeAutospacing="0" w:after="0" w:afterAutospacing="0" w:line="360" w:lineRule="auto"/>
        <w:jc w:val="both"/>
      </w:pPr>
      <w:r w:rsidRPr="00BF198A">
        <w:rPr>
          <w:rFonts w:ascii="Arial" w:hAnsi="Arial" w:cs="Arial"/>
          <w:color w:val="000000"/>
          <w:sz w:val="18"/>
          <w:szCs w:val="18"/>
        </w:rPr>
        <w:br/>
      </w:r>
      <w:r w:rsidRPr="00BF198A">
        <w:t>Tradiční metoda cidru, které se také říká francouzská, je založena</w:t>
      </w:r>
      <w:r w:rsidRPr="003C29CD">
        <w:t xml:space="preserve"> na takzvané dlouhé fermentaci, kdy se nápoj musí kvasit pomalu několik měsíců a nikdy nesmí prokvasit úplně. Také díky tomu je pak možné, aby cidre následně dozrával v lahvích. Umět odhadnout tento proces však vždy není snadné.</w:t>
      </w:r>
      <w:r w:rsidR="003C29CD">
        <w:t xml:space="preserve"> </w:t>
      </w:r>
      <w:r w:rsidRPr="003C29CD">
        <w:t xml:space="preserve">Cider se musí stáčet ze sudu do sudu v přesnou </w:t>
      </w:r>
      <w:hyperlink r:id="rId21" w:tgtFrame="_blank" w:history="1">
        <w:r w:rsidRPr="003C29CD">
          <w:rPr>
            <w:rStyle w:val="Hypertextovodkaz"/>
            <w:rFonts w:eastAsiaTheme="majorEastAsia"/>
            <w:color w:val="auto"/>
            <w:u w:val="none"/>
          </w:rPr>
          <w:t>dobu</w:t>
        </w:r>
      </w:hyperlink>
      <w:r w:rsidRPr="003C29CD">
        <w:t xml:space="preserve"> a na to nejsou návody a tabulky. Záleží n</w:t>
      </w:r>
      <w:r w:rsidR="00724FC4">
        <w:t>a</w:t>
      </w:r>
      <w:r w:rsidRPr="003C29CD">
        <w:t xml:space="preserve"> mnohých faktorech: teplota, druh jablka, počasí apod.. Nechat mošt zkvasit je jednoduché a podaří se to každému, v naprosté většině</w:t>
      </w:r>
      <w:r w:rsidR="003C29CD" w:rsidRPr="003C29CD">
        <w:t>,</w:t>
      </w:r>
      <w:r w:rsidRPr="003C29CD">
        <w:t xml:space="preserve"> ale prokvasí</w:t>
      </w:r>
      <w:r w:rsidR="003C29CD" w:rsidRPr="003C29CD">
        <w:t>-li</w:t>
      </w:r>
      <w:r w:rsidRPr="003C29CD">
        <w:t xml:space="preserve"> plně a velmi rychle a je z něj s</w:t>
      </w:r>
      <w:r w:rsidR="003C29CD" w:rsidRPr="003C29CD">
        <w:t>píš jablečné víno nežli cidre.</w:t>
      </w:r>
      <w:r w:rsidR="003C29CD">
        <w:t xml:space="preserve"> </w:t>
      </w:r>
      <w:r w:rsidRPr="003C29CD">
        <w:t xml:space="preserve">Celý proces je náročný </w:t>
      </w:r>
      <w:r w:rsidR="003C29CD" w:rsidRPr="003C29CD">
        <w:t>také</w:t>
      </w:r>
      <w:r w:rsidRPr="003C29CD">
        <w:t xml:space="preserve"> na na</w:t>
      </w:r>
      <w:r w:rsidR="003C29CD" w:rsidRPr="003C29CD">
        <w:t>prostou čistotu. V cidru se nemohou</w:t>
      </w:r>
      <w:r w:rsidRPr="003C29CD">
        <w:t> množit jiné bakterie než ty, které tam opravdu být mají.</w:t>
      </w:r>
      <w:r w:rsidR="003C29CD">
        <w:t xml:space="preserve"> </w:t>
      </w:r>
      <w:r w:rsidRPr="003C29CD">
        <w:t>Výsledkem pomalého řízeného kvašení v sudech je nápoj, který je téměř úplně tichý,</w:t>
      </w:r>
      <w:r w:rsidR="003C29CD" w:rsidRPr="003C29CD">
        <w:t xml:space="preserve"> tedy</w:t>
      </w:r>
      <w:r w:rsidRPr="003C29CD">
        <w:t xml:space="preserve"> bez perlivosti. Přesto v něm ale musí zbýt dostatek cuk</w:t>
      </w:r>
      <w:r w:rsidR="003C29CD" w:rsidRPr="003C29CD">
        <w:t xml:space="preserve">rů a kvasinek, aby mohla přirozená </w:t>
      </w:r>
      <w:r w:rsidRPr="003C29CD">
        <w:t>perlivost vzniknout přímo v lahvi.</w:t>
      </w:r>
      <w:r w:rsidR="003C29CD" w:rsidRPr="003C29CD">
        <w:t xml:space="preserve"> </w:t>
      </w:r>
      <w:r w:rsidR="003C29CD">
        <w:rPr>
          <w:rStyle w:val="Znakapoznpodarou"/>
        </w:rPr>
        <w:footnoteReference w:id="27"/>
      </w:r>
    </w:p>
    <w:p w:rsidR="003C29CD" w:rsidRPr="003C29CD" w:rsidRDefault="003C29CD" w:rsidP="003C29CD">
      <w:pPr>
        <w:pStyle w:val="Normlnweb"/>
        <w:spacing w:before="0" w:beforeAutospacing="0" w:after="0" w:afterAutospacing="0" w:line="360" w:lineRule="auto"/>
        <w:jc w:val="both"/>
      </w:pPr>
      <w:r w:rsidRPr="003C29CD">
        <w:t>Podmínky dokvášení jsou podobné, jako u hlavního kvašení, tedy tmavé a chladné místo. Dalšího půl roku necháme cidre v klidu, občas jej zkontrolujeme, jestli není třeba dolít vodu do kvasného uzávěru. Celou výrobu dokončíme po této době nalahvováním cidru např</w:t>
      </w:r>
      <w:r>
        <w:t xml:space="preserve">. </w:t>
      </w:r>
      <w:r w:rsidRPr="003C29CD">
        <w:t>tlakových lahví od sektu, nebo jednodušeji do PET lahví. Znovu bychom měli lahvovat opatrně bez přelévání případného kalu, který se může vytvořit na dně. Použité lahve musí být absolutně čisté. Lahve skladujeme naležato, opět v chladnu a temnu.</w:t>
      </w:r>
    </w:p>
    <w:p w:rsidR="003C29CD" w:rsidRPr="00510621" w:rsidRDefault="003C29CD" w:rsidP="00510621">
      <w:pPr>
        <w:spacing w:line="360" w:lineRule="auto"/>
        <w:jc w:val="both"/>
        <w:rPr>
          <w:rFonts w:ascii="Times New Roman" w:hAnsi="Times New Roman" w:cs="Times New Roman"/>
          <w:sz w:val="24"/>
        </w:rPr>
      </w:pPr>
    </w:p>
    <w:p w:rsidR="00304DB9" w:rsidRDefault="00A873AF" w:rsidP="00A873AF">
      <w:pPr>
        <w:pStyle w:val="Nadpis2"/>
      </w:pPr>
      <w:bookmarkStart w:id="13" w:name="_Toc413757019"/>
      <w:r>
        <w:t>Recepty</w:t>
      </w:r>
      <w:bookmarkEnd w:id="13"/>
    </w:p>
    <w:p w:rsidR="00A873AF" w:rsidRDefault="00A873AF" w:rsidP="00A873AF"/>
    <w:p w:rsidR="00A873AF" w:rsidRDefault="00A873AF" w:rsidP="00A873AF">
      <w:pPr>
        <w:pStyle w:val="Nadpis3"/>
      </w:pPr>
      <w:bookmarkStart w:id="14" w:name="_Toc413757020"/>
      <w:r>
        <w:t>Jablečný most</w:t>
      </w:r>
      <w:bookmarkEnd w:id="14"/>
    </w:p>
    <w:p w:rsidR="00A873AF" w:rsidRPr="00A873AF" w:rsidRDefault="00A873AF" w:rsidP="00A873AF"/>
    <w:p w:rsidR="00A873AF" w:rsidRPr="0079740E" w:rsidRDefault="00A873AF" w:rsidP="00A873AF">
      <w:pPr>
        <w:pStyle w:val="Normlnweb"/>
        <w:shd w:val="clear" w:color="auto" w:fill="FFFFFF"/>
        <w:spacing w:before="0" w:beforeAutospacing="0" w:after="240" w:afterAutospacing="0" w:line="360" w:lineRule="auto"/>
        <w:jc w:val="both"/>
      </w:pPr>
      <w:r w:rsidRPr="0079740E">
        <w:lastRenderedPageBreak/>
        <w:t>Jablka omyjeme, zbavíme nejedlých částí a hned lisujeme, aby na vzduchu nezhnědly. Šťávu necháme chvíli stát a čistou opatrně stočíme gumovou hadičkou nebo přecedíme přes plátno.</w:t>
      </w:r>
    </w:p>
    <w:p w:rsidR="00A873AF" w:rsidRPr="0079740E" w:rsidRDefault="00A873AF" w:rsidP="00A873AF">
      <w:pPr>
        <w:pStyle w:val="Normlnweb"/>
        <w:shd w:val="clear" w:color="auto" w:fill="FFFFFF"/>
        <w:spacing w:before="0" w:beforeAutospacing="0" w:after="240" w:afterAutospacing="0" w:line="360" w:lineRule="auto"/>
        <w:jc w:val="both"/>
      </w:pPr>
      <w:r w:rsidRPr="0079740E">
        <w:t>Jablečnou šťávu naplníme do čistých sklenic, uzavřeme nebo převážeme dvojitým celofánem či pergamenem a vložíme do zavařovacího hrnce s dírkovanou podložkou. Sterilujeme v páře 20 minut při 80 °C nebo od bodu varu 8 minut.</w:t>
      </w:r>
    </w:p>
    <w:p w:rsidR="00A873AF" w:rsidRPr="0079740E" w:rsidRDefault="00A873AF" w:rsidP="00A873AF">
      <w:pPr>
        <w:pStyle w:val="Normlnweb"/>
        <w:shd w:val="clear" w:color="auto" w:fill="FFFFFF"/>
        <w:spacing w:before="0" w:beforeAutospacing="0" w:after="240" w:afterAutospacing="0" w:line="360" w:lineRule="auto"/>
        <w:jc w:val="both"/>
      </w:pPr>
      <w:r w:rsidRPr="0079740E">
        <w:t>Po sterilaci vybereme sklenice z hrnce, necháme vychladnout a uložíme na tmavé, chladné a suché místo. Jablkový mošt popíjíme podle chuti.</w:t>
      </w:r>
      <w:r w:rsidRPr="0079740E">
        <w:rPr>
          <w:rStyle w:val="Znakapoznpodarou"/>
        </w:rPr>
        <w:footnoteReference w:id="28"/>
      </w:r>
    </w:p>
    <w:p w:rsidR="00A873AF" w:rsidRPr="0079740E" w:rsidRDefault="008D18FD" w:rsidP="008D18FD">
      <w:pPr>
        <w:pStyle w:val="Nadpis3"/>
        <w:rPr>
          <w:rFonts w:cs="Times New Roman"/>
        </w:rPr>
      </w:pPr>
      <w:bookmarkStart w:id="15" w:name="_Toc413757021"/>
      <w:r w:rsidRPr="0079740E">
        <w:rPr>
          <w:rFonts w:cs="Times New Roman"/>
        </w:rPr>
        <w:t>Domácí cider</w:t>
      </w:r>
      <w:bookmarkEnd w:id="15"/>
    </w:p>
    <w:p w:rsidR="008D18FD" w:rsidRPr="0079740E" w:rsidRDefault="008D18FD" w:rsidP="008D18FD">
      <w:pPr>
        <w:pStyle w:val="Normlnweb"/>
        <w:shd w:val="clear" w:color="auto" w:fill="FFFFFF"/>
        <w:spacing w:line="360" w:lineRule="auto"/>
        <w:rPr>
          <w:color w:val="000000"/>
          <w:sz w:val="18"/>
          <w:szCs w:val="18"/>
        </w:rPr>
      </w:pPr>
      <w:r w:rsidRPr="0079740E">
        <w:rPr>
          <w:color w:val="000000"/>
        </w:rPr>
        <w:t>Do připravené fermentační nádoby (bečky) nalijte jablečný mošt, přidejte cukr a vyluhované koření i s vodou, v které jste jej povařili. Vše promíchejte a přidejte cider kvasinky, znovu vše pořádně promíchejte. Uzavřete kvasnou nádobu víkem osazeným kvasnou zátkou. Kvasnou nádobu umístěte do místnosti, kde je teplota v rozmezí 20 až 24C°. Obvykle cider kvasí po dobu 3 týdnů. Jakmile přestane kvasná zátka „bublat“ je kvasný proces u konce (zkontrolovat lze pomoci cukroměru, nebo oeschelemetru). Takto vykvašený cider je potřeba kvalitně čířit, aby zbytkové kvasinky klesly na dno kvasné nádoby. Čířit lze pomocí čířícího prostředku, nebo tepelným šokem. Jakmile bude cider čistý opatrně jej stočte do připravené čisté nádoby. Následně rozlijte cider do nachystaných čistých pet lahví, nebo uzavíratelných skleněných lahví. Dodržujte správné plnění a nechávejte vždy cca 5 cm volného prostoru od vršků láhví. Cider je připravený ke konzumaci.  Cider skladujte v chladném a temném místě. Cider je mnohem lepší, když ho necháte po dobu tří měsíců zrát</w:t>
      </w:r>
      <w:r w:rsidRPr="0079740E">
        <w:rPr>
          <w:color w:val="000000"/>
          <w:sz w:val="18"/>
          <w:szCs w:val="18"/>
        </w:rPr>
        <w:t>.</w:t>
      </w:r>
      <w:r w:rsidRPr="0079740E">
        <w:rPr>
          <w:rStyle w:val="Znakapoznpodarou"/>
          <w:color w:val="000000"/>
          <w:sz w:val="18"/>
          <w:szCs w:val="18"/>
        </w:rPr>
        <w:footnoteReference w:id="29"/>
      </w:r>
    </w:p>
    <w:p w:rsidR="00C4652A" w:rsidRDefault="00C4652A" w:rsidP="00D36617"/>
    <w:p w:rsidR="00C4652A" w:rsidRDefault="00604352" w:rsidP="00604352">
      <w:pPr>
        <w:pStyle w:val="Nadpis1"/>
      </w:pPr>
      <w:bookmarkStart w:id="16" w:name="_Toc413757022"/>
      <w:r>
        <w:t>ZÁVĚR</w:t>
      </w:r>
      <w:bookmarkEnd w:id="16"/>
    </w:p>
    <w:p w:rsidR="00C4652A" w:rsidRPr="00D36617" w:rsidRDefault="00C4652A" w:rsidP="00D36617"/>
    <w:p w:rsidR="001C3B49" w:rsidRDefault="001C3B49" w:rsidP="007974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 ovocem je dá nakládat mnohými způsoby. Jak bylo výše uvedeno, existuje také mnoho nápojů, které se dají z různých druhů ovoce vytvořit. I přesto, že postupy, jak dosáhnout </w:t>
      </w:r>
      <w:r>
        <w:rPr>
          <w:rFonts w:ascii="Times New Roman" w:hAnsi="Times New Roman" w:cs="Times New Roman"/>
          <w:sz w:val="24"/>
          <w:szCs w:val="24"/>
        </w:rPr>
        <w:lastRenderedPageBreak/>
        <w:t>lahodných moků, nejsou vžd</w:t>
      </w:r>
      <w:r w:rsidR="008819FE">
        <w:rPr>
          <w:rFonts w:ascii="Times New Roman" w:hAnsi="Times New Roman" w:cs="Times New Roman"/>
          <w:sz w:val="24"/>
          <w:szCs w:val="24"/>
        </w:rPr>
        <w:t xml:space="preserve">y jednoduché, tak v případě že se zadaří, nápoje jsou opravdu vynikající. </w:t>
      </w:r>
    </w:p>
    <w:p w:rsidR="00530185" w:rsidRDefault="00530185"/>
    <w:p w:rsidR="0079740E" w:rsidRDefault="0079740E"/>
    <w:p w:rsidR="0079740E" w:rsidRDefault="0079740E"/>
    <w:p w:rsidR="0079740E" w:rsidRDefault="0079740E"/>
    <w:p w:rsidR="008819FE" w:rsidRDefault="008819FE"/>
    <w:p w:rsidR="008819FE" w:rsidRDefault="008819FE"/>
    <w:p w:rsidR="008819FE" w:rsidRDefault="008819FE"/>
    <w:p w:rsidR="008819FE" w:rsidRDefault="008819FE"/>
    <w:p w:rsidR="008819FE" w:rsidRDefault="008819FE"/>
    <w:p w:rsidR="008819FE" w:rsidRDefault="008819FE"/>
    <w:p w:rsidR="008819FE" w:rsidRDefault="008819FE"/>
    <w:p w:rsidR="0079740E" w:rsidRDefault="0079740E"/>
    <w:p w:rsidR="0079740E" w:rsidRDefault="0079740E"/>
    <w:p w:rsidR="00530185" w:rsidRDefault="00530185"/>
    <w:p w:rsidR="009741F4" w:rsidRPr="00604352" w:rsidRDefault="009741F4" w:rsidP="00604352">
      <w:pPr>
        <w:pStyle w:val="Nadpis1"/>
      </w:pPr>
      <w:bookmarkStart w:id="17" w:name="_Toc413757023"/>
      <w:r w:rsidRPr="00604352">
        <w:t>Seznam použité literatury</w:t>
      </w:r>
      <w:bookmarkEnd w:id="17"/>
    </w:p>
    <w:p w:rsidR="009741F4" w:rsidRDefault="009741F4"/>
    <w:p w:rsidR="009741F4" w:rsidRPr="001C3B49" w:rsidRDefault="009741F4" w:rsidP="001C3B49">
      <w:pPr>
        <w:pStyle w:val="Odstavecseseznamem"/>
        <w:numPr>
          <w:ilvl w:val="0"/>
          <w:numId w:val="7"/>
        </w:numPr>
        <w:spacing w:line="360" w:lineRule="auto"/>
        <w:rPr>
          <w:rFonts w:ascii="Times New Roman" w:hAnsi="Times New Roman" w:cs="Times New Roman"/>
          <w:sz w:val="24"/>
          <w:szCs w:val="24"/>
        </w:rPr>
      </w:pPr>
      <w:r w:rsidRPr="001C3B49">
        <w:rPr>
          <w:rFonts w:ascii="Times New Roman" w:hAnsi="Times New Roman" w:cs="Times New Roman"/>
          <w:i/>
          <w:sz w:val="24"/>
          <w:szCs w:val="24"/>
        </w:rPr>
        <w:t>Kvalita potravin a nápojů</w:t>
      </w:r>
      <w:r w:rsidRPr="001C3B49">
        <w:rPr>
          <w:rFonts w:ascii="Times New Roman" w:hAnsi="Times New Roman" w:cs="Times New Roman"/>
          <w:sz w:val="24"/>
          <w:szCs w:val="24"/>
        </w:rPr>
        <w:t xml:space="preserve">. [online]  [15-3-10] Dostupné z </w:t>
      </w:r>
      <w:hyperlink r:id="rId22" w:history="1">
        <w:r w:rsidR="00355997" w:rsidRPr="001C3B49">
          <w:rPr>
            <w:rStyle w:val="Hypertextovodkaz"/>
            <w:rFonts w:ascii="Times New Roman" w:hAnsi="Times New Roman" w:cs="Times New Roman"/>
            <w:color w:val="auto"/>
            <w:sz w:val="24"/>
            <w:szCs w:val="24"/>
            <w:u w:val="none"/>
          </w:rPr>
          <w:t>http://www.poctivapotravina.cz/pri-vyrobe-mostu-je-dulezita-tradice-a-zkusenost</w:t>
        </w:r>
      </w:hyperlink>
    </w:p>
    <w:p w:rsidR="00F90BBE" w:rsidRPr="001C3B49" w:rsidRDefault="00F90BBE" w:rsidP="001C3B49">
      <w:pPr>
        <w:pStyle w:val="Odstavecseseznamem"/>
        <w:numPr>
          <w:ilvl w:val="0"/>
          <w:numId w:val="7"/>
        </w:numPr>
        <w:spacing w:line="360" w:lineRule="auto"/>
        <w:rPr>
          <w:rFonts w:ascii="Times New Roman" w:hAnsi="Times New Roman" w:cs="Times New Roman"/>
          <w:sz w:val="24"/>
          <w:szCs w:val="24"/>
        </w:rPr>
      </w:pPr>
      <w:r w:rsidRPr="001C3B49">
        <w:rPr>
          <w:rFonts w:ascii="Times New Roman" w:hAnsi="Times New Roman" w:cs="Times New Roman"/>
          <w:i/>
          <w:sz w:val="24"/>
          <w:szCs w:val="24"/>
        </w:rPr>
        <w:t>Lisy na ovoce</w:t>
      </w:r>
      <w:r w:rsidRPr="001C3B49">
        <w:rPr>
          <w:rFonts w:ascii="Times New Roman" w:hAnsi="Times New Roman" w:cs="Times New Roman"/>
          <w:sz w:val="24"/>
          <w:szCs w:val="24"/>
        </w:rPr>
        <w:t xml:space="preserve"> [online]  [15-3-10] Dostupné z </w:t>
      </w:r>
      <w:hyperlink r:id="rId23" w:history="1">
        <w:r w:rsidRPr="001C3B49">
          <w:rPr>
            <w:rStyle w:val="Hypertextovodkaz"/>
            <w:rFonts w:ascii="Times New Roman" w:hAnsi="Times New Roman" w:cs="Times New Roman"/>
            <w:color w:val="auto"/>
            <w:sz w:val="24"/>
            <w:szCs w:val="24"/>
            <w:u w:val="none"/>
          </w:rPr>
          <w:t>http://www.tip-pv.cz/lisy-na-ovoce-klasicke.php</w:t>
        </w:r>
      </w:hyperlink>
    </w:p>
    <w:p w:rsidR="00355997" w:rsidRPr="001C3B49" w:rsidRDefault="00355997" w:rsidP="001C3B49">
      <w:pPr>
        <w:pStyle w:val="Odstavecseseznamem"/>
        <w:numPr>
          <w:ilvl w:val="0"/>
          <w:numId w:val="7"/>
        </w:numPr>
        <w:spacing w:line="360" w:lineRule="auto"/>
        <w:rPr>
          <w:rFonts w:ascii="Times New Roman" w:hAnsi="Times New Roman" w:cs="Times New Roman"/>
          <w:sz w:val="24"/>
          <w:szCs w:val="24"/>
        </w:rPr>
      </w:pPr>
      <w:r w:rsidRPr="001C3B49">
        <w:rPr>
          <w:rFonts w:ascii="Times New Roman" w:hAnsi="Times New Roman" w:cs="Times New Roman"/>
          <w:sz w:val="24"/>
          <w:szCs w:val="24"/>
        </w:rPr>
        <w:t xml:space="preserve">Srov. </w:t>
      </w:r>
      <w:r w:rsidRPr="001C3B49">
        <w:rPr>
          <w:rFonts w:ascii="Times New Roman" w:hAnsi="Times New Roman" w:cs="Times New Roman"/>
          <w:i/>
          <w:sz w:val="24"/>
          <w:szCs w:val="24"/>
        </w:rPr>
        <w:t>Apetit</w:t>
      </w:r>
      <w:r w:rsidRPr="001C3B49">
        <w:rPr>
          <w:rFonts w:ascii="Times New Roman" w:hAnsi="Times New Roman" w:cs="Times New Roman"/>
          <w:sz w:val="24"/>
          <w:szCs w:val="24"/>
        </w:rPr>
        <w:t xml:space="preserve"> [online] [15-3-10] Dostupné z </w:t>
      </w:r>
      <w:hyperlink r:id="rId24" w:history="1">
        <w:r w:rsidRPr="001C3B49">
          <w:rPr>
            <w:rStyle w:val="Hypertextovodkaz"/>
            <w:rFonts w:ascii="Times New Roman" w:hAnsi="Times New Roman" w:cs="Times New Roman"/>
            <w:color w:val="auto"/>
            <w:sz w:val="24"/>
            <w:szCs w:val="24"/>
            <w:u w:val="none"/>
          </w:rPr>
          <w:t>http://www.apetitonline.cz/tipy-triky/4539-jak-na-to-domaci-most.html</w:t>
        </w:r>
      </w:hyperlink>
    </w:p>
    <w:p w:rsidR="009810A8" w:rsidRPr="001C3B49" w:rsidRDefault="009810A8" w:rsidP="001C3B49">
      <w:pPr>
        <w:pStyle w:val="Odstavecseseznamem"/>
        <w:numPr>
          <w:ilvl w:val="0"/>
          <w:numId w:val="7"/>
        </w:numPr>
        <w:spacing w:line="360" w:lineRule="auto"/>
        <w:rPr>
          <w:rFonts w:ascii="Times New Roman" w:hAnsi="Times New Roman" w:cs="Times New Roman"/>
          <w:sz w:val="24"/>
          <w:szCs w:val="24"/>
        </w:rPr>
      </w:pPr>
      <w:r w:rsidRPr="001C3B49">
        <w:rPr>
          <w:rFonts w:ascii="Times New Roman" w:hAnsi="Times New Roman" w:cs="Times New Roman"/>
          <w:i/>
          <w:sz w:val="24"/>
          <w:szCs w:val="24"/>
        </w:rPr>
        <w:t xml:space="preserve">Greenplanet </w:t>
      </w:r>
      <w:r w:rsidRPr="001C3B49">
        <w:rPr>
          <w:rFonts w:ascii="Times New Roman" w:hAnsi="Times New Roman" w:cs="Times New Roman"/>
          <w:sz w:val="24"/>
          <w:szCs w:val="24"/>
        </w:rPr>
        <w:t xml:space="preserve">[online] [15-3-10] Dostupné z </w:t>
      </w:r>
      <w:hyperlink r:id="rId25" w:history="1">
        <w:r w:rsidRPr="001C3B49">
          <w:rPr>
            <w:rStyle w:val="Hypertextovodkaz"/>
            <w:rFonts w:ascii="Times New Roman" w:hAnsi="Times New Roman" w:cs="Times New Roman"/>
            <w:color w:val="auto"/>
            <w:sz w:val="24"/>
            <w:szCs w:val="24"/>
            <w:u w:val="none"/>
          </w:rPr>
          <w:t>http://www.greenplanet.wbs.cz/Svicky-a-sezonni-zbozi.html?vyhledavani=&amp;vsude=&amp;list=6&amp;xmlid=455920</w:t>
        </w:r>
      </w:hyperlink>
    </w:p>
    <w:p w:rsidR="009810A8" w:rsidRPr="001C3B49" w:rsidRDefault="00B64C5F" w:rsidP="001C3B49">
      <w:pPr>
        <w:pStyle w:val="Odstavecseseznamem"/>
        <w:numPr>
          <w:ilvl w:val="0"/>
          <w:numId w:val="7"/>
        </w:numPr>
        <w:spacing w:line="360" w:lineRule="auto"/>
        <w:rPr>
          <w:rFonts w:ascii="Times New Roman" w:hAnsi="Times New Roman" w:cs="Times New Roman"/>
          <w:sz w:val="24"/>
          <w:szCs w:val="24"/>
        </w:rPr>
      </w:pPr>
      <w:r w:rsidRPr="001C3B49">
        <w:rPr>
          <w:rFonts w:ascii="Times New Roman" w:hAnsi="Times New Roman" w:cs="Times New Roman"/>
          <w:i/>
          <w:sz w:val="24"/>
          <w:szCs w:val="24"/>
        </w:rPr>
        <w:t>E-shop. Zemedělské potřeby</w:t>
      </w:r>
      <w:r w:rsidRPr="001C3B49">
        <w:rPr>
          <w:rFonts w:ascii="Times New Roman" w:hAnsi="Times New Roman" w:cs="Times New Roman"/>
          <w:sz w:val="24"/>
          <w:szCs w:val="24"/>
        </w:rPr>
        <w:t xml:space="preserve"> [online] [15-3-10] Dostupné z </w:t>
      </w:r>
      <w:hyperlink r:id="rId26" w:history="1">
        <w:r w:rsidRPr="001C3B49">
          <w:rPr>
            <w:rStyle w:val="Hypertextovodkaz"/>
            <w:rFonts w:ascii="Times New Roman" w:hAnsi="Times New Roman" w:cs="Times New Roman"/>
            <w:color w:val="auto"/>
            <w:sz w:val="24"/>
            <w:szCs w:val="24"/>
            <w:u w:val="none"/>
          </w:rPr>
          <w:t>http://www.eshop-zemedelske-potreby.cz/drtic-na-ovoce-elektricky-fruity/d-83392/</w:t>
        </w:r>
      </w:hyperlink>
    </w:p>
    <w:p w:rsidR="00B64C5F" w:rsidRPr="001C3B49" w:rsidRDefault="00F90BBE" w:rsidP="001C3B49">
      <w:pPr>
        <w:pStyle w:val="Odstavecseseznamem"/>
        <w:numPr>
          <w:ilvl w:val="0"/>
          <w:numId w:val="7"/>
        </w:numPr>
        <w:spacing w:line="360" w:lineRule="auto"/>
        <w:rPr>
          <w:rFonts w:ascii="Times New Roman" w:hAnsi="Times New Roman" w:cs="Times New Roman"/>
          <w:sz w:val="24"/>
          <w:szCs w:val="24"/>
        </w:rPr>
      </w:pPr>
      <w:r w:rsidRPr="001C3B49">
        <w:rPr>
          <w:rFonts w:ascii="Times New Roman" w:hAnsi="Times New Roman" w:cs="Times New Roman"/>
          <w:i/>
          <w:sz w:val="24"/>
          <w:szCs w:val="24"/>
        </w:rPr>
        <w:lastRenderedPageBreak/>
        <w:t>Ovocné stezky</w:t>
      </w:r>
      <w:r w:rsidRPr="001C3B49">
        <w:rPr>
          <w:rFonts w:ascii="Times New Roman" w:hAnsi="Times New Roman" w:cs="Times New Roman"/>
          <w:sz w:val="24"/>
          <w:szCs w:val="24"/>
        </w:rPr>
        <w:t xml:space="preserve"> [online] [15-3-10] Dostupné z http://www.ovocne-stezky.cz/?page=navody-a-doporuceni&amp;group=mostovani&amp;text=navody-postup-mostovani</w:t>
      </w:r>
    </w:p>
    <w:p w:rsidR="00355997" w:rsidRPr="001C3B49" w:rsidRDefault="00AB3924" w:rsidP="001C3B49">
      <w:pPr>
        <w:pStyle w:val="Odstavecseseznamem"/>
        <w:numPr>
          <w:ilvl w:val="0"/>
          <w:numId w:val="7"/>
        </w:numPr>
        <w:spacing w:line="360" w:lineRule="auto"/>
        <w:rPr>
          <w:rFonts w:ascii="Times New Roman" w:hAnsi="Times New Roman" w:cs="Times New Roman"/>
          <w:sz w:val="24"/>
          <w:szCs w:val="24"/>
        </w:rPr>
      </w:pPr>
      <w:r w:rsidRPr="001C3B49">
        <w:rPr>
          <w:rFonts w:ascii="Times New Roman" w:hAnsi="Times New Roman" w:cs="Times New Roman"/>
          <w:sz w:val="24"/>
          <w:szCs w:val="24"/>
        </w:rPr>
        <w:t xml:space="preserve">HANOUSEK, M., </w:t>
      </w:r>
      <w:r w:rsidRPr="001C3B49">
        <w:rPr>
          <w:rFonts w:ascii="Times New Roman" w:hAnsi="Times New Roman" w:cs="Times New Roman"/>
          <w:i/>
          <w:sz w:val="24"/>
          <w:szCs w:val="24"/>
        </w:rPr>
        <w:t>Domácí výroba moštů</w:t>
      </w:r>
      <w:r w:rsidRPr="001C3B49">
        <w:rPr>
          <w:rFonts w:ascii="Times New Roman" w:hAnsi="Times New Roman" w:cs="Times New Roman"/>
          <w:sz w:val="24"/>
          <w:szCs w:val="24"/>
        </w:rPr>
        <w:t>. Praha: Grada. 2006. ISBN 80-247-1445-0.</w:t>
      </w:r>
    </w:p>
    <w:p w:rsidR="00355997" w:rsidRPr="001C3B49" w:rsidRDefault="002348CC" w:rsidP="001C3B49">
      <w:pPr>
        <w:pStyle w:val="Odstavecseseznamem"/>
        <w:numPr>
          <w:ilvl w:val="0"/>
          <w:numId w:val="7"/>
        </w:numPr>
        <w:spacing w:line="360" w:lineRule="auto"/>
        <w:rPr>
          <w:rFonts w:ascii="Times New Roman" w:hAnsi="Times New Roman" w:cs="Times New Roman"/>
          <w:sz w:val="24"/>
          <w:szCs w:val="24"/>
        </w:rPr>
      </w:pPr>
      <w:r w:rsidRPr="001C3B49">
        <w:rPr>
          <w:rFonts w:ascii="Times New Roman" w:hAnsi="Times New Roman" w:cs="Times New Roman"/>
          <w:i/>
          <w:sz w:val="24"/>
          <w:szCs w:val="24"/>
        </w:rPr>
        <w:t>Refraktometr.cz</w:t>
      </w:r>
      <w:r w:rsidRPr="001C3B49">
        <w:rPr>
          <w:rFonts w:ascii="Times New Roman" w:hAnsi="Times New Roman" w:cs="Times New Roman"/>
          <w:sz w:val="24"/>
          <w:szCs w:val="24"/>
        </w:rPr>
        <w:t xml:space="preserve"> [online] [15-3-10] Dostupné z </w:t>
      </w:r>
      <w:hyperlink r:id="rId27" w:history="1">
        <w:r w:rsidR="00724FC4" w:rsidRPr="001C3B49">
          <w:rPr>
            <w:rStyle w:val="Hypertextovodkaz"/>
            <w:rFonts w:ascii="Times New Roman" w:hAnsi="Times New Roman" w:cs="Times New Roman"/>
            <w:color w:val="auto"/>
            <w:sz w:val="24"/>
            <w:szCs w:val="24"/>
            <w:u w:val="none"/>
          </w:rPr>
          <w:t>http://www.refraktometr.cz/rwn10-atc-refraktometr-na-mereni-cukernatosti-mostu</w:t>
        </w:r>
      </w:hyperlink>
    </w:p>
    <w:p w:rsidR="00724FC4" w:rsidRPr="001C3B49" w:rsidRDefault="00724FC4" w:rsidP="001C3B49">
      <w:pPr>
        <w:pStyle w:val="Odstavecseseznamem"/>
        <w:numPr>
          <w:ilvl w:val="0"/>
          <w:numId w:val="7"/>
        </w:numPr>
        <w:spacing w:line="360" w:lineRule="auto"/>
        <w:rPr>
          <w:rFonts w:ascii="Times New Roman" w:hAnsi="Times New Roman" w:cs="Times New Roman"/>
          <w:sz w:val="24"/>
          <w:szCs w:val="24"/>
        </w:rPr>
      </w:pPr>
      <w:r w:rsidRPr="001C3B49">
        <w:rPr>
          <w:rFonts w:ascii="Times New Roman" w:hAnsi="Times New Roman" w:cs="Times New Roman"/>
          <w:sz w:val="24"/>
          <w:szCs w:val="24"/>
        </w:rPr>
        <w:t xml:space="preserve">Srov. </w:t>
      </w:r>
      <w:r w:rsidRPr="001C3B49">
        <w:rPr>
          <w:rFonts w:ascii="Times New Roman" w:hAnsi="Times New Roman" w:cs="Times New Roman"/>
          <w:i/>
          <w:sz w:val="24"/>
          <w:szCs w:val="24"/>
        </w:rPr>
        <w:t>Cider-web.cz</w:t>
      </w:r>
      <w:r w:rsidRPr="001C3B49">
        <w:rPr>
          <w:rFonts w:ascii="Times New Roman" w:hAnsi="Times New Roman" w:cs="Times New Roman"/>
          <w:sz w:val="24"/>
          <w:szCs w:val="24"/>
        </w:rPr>
        <w:t xml:space="preserve"> [online] ] [15-3-10] Dostupné z http://www.cider-web.cz/jak-se-cider-vyrabi/</w:t>
      </w:r>
    </w:p>
    <w:p w:rsidR="00F90BBE" w:rsidRPr="001C3B49" w:rsidRDefault="00FB5C76" w:rsidP="001C3B49">
      <w:pPr>
        <w:pStyle w:val="Odstavecseseznamem"/>
        <w:numPr>
          <w:ilvl w:val="0"/>
          <w:numId w:val="7"/>
        </w:numPr>
        <w:spacing w:line="360" w:lineRule="auto"/>
        <w:rPr>
          <w:rFonts w:ascii="Times New Roman" w:hAnsi="Times New Roman" w:cs="Times New Roman"/>
          <w:sz w:val="24"/>
          <w:szCs w:val="24"/>
        </w:rPr>
      </w:pPr>
      <w:r w:rsidRPr="001C3B49">
        <w:rPr>
          <w:rFonts w:ascii="Times New Roman" w:hAnsi="Times New Roman" w:cs="Times New Roman"/>
          <w:i/>
          <w:sz w:val="24"/>
          <w:szCs w:val="24"/>
        </w:rPr>
        <w:t>Helago</w:t>
      </w:r>
      <w:r w:rsidRPr="001C3B49">
        <w:rPr>
          <w:rFonts w:ascii="Times New Roman" w:hAnsi="Times New Roman" w:cs="Times New Roman"/>
          <w:sz w:val="24"/>
          <w:szCs w:val="24"/>
        </w:rPr>
        <w:t xml:space="preserve"> [online] [15-3-10] Dostupné z </w:t>
      </w:r>
      <w:hyperlink r:id="rId28" w:history="1">
        <w:r w:rsidRPr="001C3B49">
          <w:rPr>
            <w:rStyle w:val="Hypertextovodkaz"/>
            <w:rFonts w:ascii="Times New Roman" w:hAnsi="Times New Roman" w:cs="Times New Roman"/>
            <w:color w:val="auto"/>
            <w:sz w:val="24"/>
            <w:szCs w:val="24"/>
            <w:u w:val="none"/>
          </w:rPr>
          <w:t>http://www.helago-cz.cz/product/indikatorove-papirky-lakmusovy-cerveny-zjisteni-alkalicke-reakce-vodnych-roztoku/</w:t>
        </w:r>
      </w:hyperlink>
    </w:p>
    <w:p w:rsidR="00FB5C76" w:rsidRPr="001C3B49" w:rsidRDefault="00FB5C76" w:rsidP="001C3B49">
      <w:pPr>
        <w:pStyle w:val="Odstavecseseznamem"/>
        <w:numPr>
          <w:ilvl w:val="0"/>
          <w:numId w:val="7"/>
        </w:numPr>
        <w:spacing w:line="360" w:lineRule="auto"/>
        <w:rPr>
          <w:rFonts w:ascii="Times New Roman" w:hAnsi="Times New Roman" w:cs="Times New Roman"/>
          <w:sz w:val="24"/>
          <w:szCs w:val="24"/>
        </w:rPr>
      </w:pPr>
      <w:r w:rsidRPr="001C3B49">
        <w:rPr>
          <w:rFonts w:ascii="Times New Roman" w:hAnsi="Times New Roman" w:cs="Times New Roman"/>
          <w:sz w:val="24"/>
          <w:szCs w:val="24"/>
        </w:rPr>
        <w:t xml:space="preserve">Kavalier.cz [online] [15-3-10] Dostupné z </w:t>
      </w:r>
      <w:hyperlink r:id="rId29" w:history="1">
        <w:r w:rsidRPr="001C3B49">
          <w:rPr>
            <w:rStyle w:val="Hypertextovodkaz"/>
            <w:rFonts w:ascii="Times New Roman" w:hAnsi="Times New Roman" w:cs="Times New Roman"/>
            <w:color w:val="auto"/>
            <w:sz w:val="24"/>
            <w:szCs w:val="24"/>
            <w:u w:val="none"/>
          </w:rPr>
          <w:t>http://www.kavalier.cz/cz/odmerne-sklo____byreta-automaticka-podle-pelleta-s-vypustnim-kohoutem-vcetne-zasobni-lahve-a-pryzoveho-dmychadla_____technicke-sklo______laboratorni-sklo.html</w:t>
        </w:r>
      </w:hyperlink>
    </w:p>
    <w:p w:rsidR="00FB5C76" w:rsidRPr="001C3B49" w:rsidRDefault="00FB5C76" w:rsidP="001C3B49">
      <w:pPr>
        <w:pStyle w:val="Odstavecseseznamem"/>
        <w:numPr>
          <w:ilvl w:val="0"/>
          <w:numId w:val="7"/>
        </w:numPr>
        <w:spacing w:line="360" w:lineRule="auto"/>
        <w:rPr>
          <w:rFonts w:ascii="Times New Roman" w:hAnsi="Times New Roman" w:cs="Times New Roman"/>
          <w:sz w:val="24"/>
          <w:szCs w:val="24"/>
        </w:rPr>
      </w:pPr>
      <w:r w:rsidRPr="001C3B49">
        <w:rPr>
          <w:rFonts w:ascii="Times New Roman" w:hAnsi="Times New Roman" w:cs="Times New Roman"/>
          <w:i/>
          <w:sz w:val="24"/>
          <w:szCs w:val="24"/>
        </w:rPr>
        <w:t>Laboratorní technika</w:t>
      </w:r>
      <w:r w:rsidRPr="001C3B49">
        <w:rPr>
          <w:rFonts w:ascii="Times New Roman" w:hAnsi="Times New Roman" w:cs="Times New Roman"/>
          <w:sz w:val="24"/>
          <w:szCs w:val="24"/>
        </w:rPr>
        <w:t xml:space="preserve"> [online] [15-3-10] Dostupné z </w:t>
      </w:r>
      <w:hyperlink r:id="rId30" w:history="1">
        <w:r w:rsidR="00C4652A" w:rsidRPr="001C3B49">
          <w:rPr>
            <w:rStyle w:val="Hypertextovodkaz"/>
            <w:rFonts w:ascii="Times New Roman" w:hAnsi="Times New Roman" w:cs="Times New Roman"/>
            <w:color w:val="auto"/>
            <w:sz w:val="24"/>
            <w:szCs w:val="24"/>
            <w:u w:val="none"/>
          </w:rPr>
          <w:t>http://www.ped.muni.cz/wchem/sm/hc/labtech/pages/pipeta.html</w:t>
        </w:r>
      </w:hyperlink>
    </w:p>
    <w:p w:rsidR="00C4652A" w:rsidRPr="001C3B49" w:rsidRDefault="00C4652A" w:rsidP="001C3B49">
      <w:pPr>
        <w:pStyle w:val="Odstavecseseznamem"/>
        <w:numPr>
          <w:ilvl w:val="0"/>
          <w:numId w:val="7"/>
        </w:numPr>
        <w:spacing w:line="360" w:lineRule="auto"/>
        <w:rPr>
          <w:rFonts w:ascii="Times New Roman" w:hAnsi="Times New Roman" w:cs="Times New Roman"/>
          <w:sz w:val="24"/>
          <w:szCs w:val="24"/>
        </w:rPr>
      </w:pPr>
      <w:r w:rsidRPr="001C3B49">
        <w:rPr>
          <w:rFonts w:ascii="Times New Roman" w:hAnsi="Times New Roman" w:cs="Times New Roman"/>
          <w:sz w:val="24"/>
          <w:szCs w:val="24"/>
        </w:rPr>
        <w:t xml:space="preserve">CHROUST, P., ŠKARKOVÁ, P., LOKOČ, R., </w:t>
      </w:r>
      <w:r w:rsidRPr="001C3B49">
        <w:rPr>
          <w:rFonts w:ascii="Times New Roman" w:hAnsi="Times New Roman" w:cs="Times New Roman"/>
          <w:i/>
          <w:sz w:val="24"/>
          <w:szCs w:val="24"/>
        </w:rPr>
        <w:t xml:space="preserve">Zpracování a uchování ovoce </w:t>
      </w:r>
      <w:r w:rsidRPr="001C3B49">
        <w:rPr>
          <w:rFonts w:ascii="Times New Roman" w:hAnsi="Times New Roman" w:cs="Times New Roman"/>
          <w:sz w:val="24"/>
          <w:szCs w:val="24"/>
        </w:rPr>
        <w:t xml:space="preserve">[online] [15-3-9] Dostupné z </w:t>
      </w:r>
      <w:hyperlink r:id="rId31" w:history="1">
        <w:r w:rsidRPr="001C3B49">
          <w:rPr>
            <w:rStyle w:val="Hypertextovodkaz"/>
            <w:rFonts w:ascii="Times New Roman" w:hAnsi="Times New Roman" w:cs="Times New Roman"/>
            <w:color w:val="auto"/>
            <w:sz w:val="24"/>
            <w:szCs w:val="24"/>
            <w:u w:val="none"/>
          </w:rPr>
          <w:t>http://www.ovocne-stezky.cz/4web/soubory/moznosti-zpracovani-ovoce.pdf</w:t>
        </w:r>
      </w:hyperlink>
    </w:p>
    <w:p w:rsidR="00C4652A" w:rsidRPr="001C3B49" w:rsidRDefault="00D8439D" w:rsidP="001C3B49">
      <w:pPr>
        <w:pStyle w:val="Odstavecseseznamem"/>
        <w:numPr>
          <w:ilvl w:val="0"/>
          <w:numId w:val="7"/>
        </w:numPr>
        <w:spacing w:line="360" w:lineRule="auto"/>
        <w:rPr>
          <w:rFonts w:ascii="Times New Roman" w:hAnsi="Times New Roman" w:cs="Times New Roman"/>
          <w:sz w:val="24"/>
          <w:szCs w:val="24"/>
        </w:rPr>
      </w:pPr>
      <w:r w:rsidRPr="001C3B49">
        <w:rPr>
          <w:rFonts w:ascii="Times New Roman" w:hAnsi="Times New Roman" w:cs="Times New Roman"/>
          <w:sz w:val="24"/>
          <w:szCs w:val="24"/>
        </w:rPr>
        <w:t xml:space="preserve">VEČEŘ,A., </w:t>
      </w:r>
      <w:r w:rsidRPr="001C3B49">
        <w:rPr>
          <w:rFonts w:ascii="Times New Roman" w:hAnsi="Times New Roman" w:cs="Times New Roman"/>
          <w:i/>
          <w:sz w:val="24"/>
          <w:szCs w:val="24"/>
        </w:rPr>
        <w:t>Sklizeň ovoce.</w:t>
      </w:r>
      <w:r w:rsidRPr="001C3B49">
        <w:rPr>
          <w:rFonts w:ascii="Times New Roman" w:hAnsi="Times New Roman" w:cs="Times New Roman"/>
          <w:sz w:val="24"/>
          <w:szCs w:val="24"/>
        </w:rPr>
        <w:t xml:space="preserve"> Milovice nad Bečv.: Milotického hospodáře. 1932</w:t>
      </w:r>
    </w:p>
    <w:p w:rsidR="002B680F" w:rsidRPr="001C3B49" w:rsidRDefault="002B680F" w:rsidP="001C3B49">
      <w:pPr>
        <w:pStyle w:val="Odstavecseseznamem"/>
        <w:numPr>
          <w:ilvl w:val="0"/>
          <w:numId w:val="7"/>
        </w:numPr>
        <w:spacing w:line="360" w:lineRule="auto"/>
        <w:rPr>
          <w:rFonts w:ascii="Times New Roman" w:hAnsi="Times New Roman" w:cs="Times New Roman"/>
          <w:sz w:val="24"/>
          <w:szCs w:val="24"/>
        </w:rPr>
      </w:pPr>
      <w:r w:rsidRPr="001C3B49">
        <w:rPr>
          <w:rFonts w:ascii="Times New Roman" w:hAnsi="Times New Roman" w:cs="Times New Roman"/>
          <w:i/>
          <w:sz w:val="24"/>
          <w:szCs w:val="24"/>
        </w:rPr>
        <w:t>Vady a nemoci ovocného vína</w:t>
      </w:r>
      <w:r w:rsidRPr="001C3B49">
        <w:rPr>
          <w:rFonts w:ascii="Times New Roman" w:hAnsi="Times New Roman" w:cs="Times New Roman"/>
          <w:sz w:val="24"/>
          <w:szCs w:val="24"/>
        </w:rPr>
        <w:t xml:space="preserve"> [online] [15-3-10] Dostupné z </w:t>
      </w:r>
      <w:hyperlink r:id="rId32" w:history="1">
        <w:r w:rsidR="00BF2546" w:rsidRPr="001C3B49">
          <w:rPr>
            <w:rStyle w:val="Hypertextovodkaz"/>
            <w:rFonts w:ascii="Times New Roman" w:hAnsi="Times New Roman" w:cs="Times New Roman"/>
            <w:color w:val="auto"/>
            <w:sz w:val="24"/>
            <w:szCs w:val="24"/>
            <w:u w:val="none"/>
          </w:rPr>
          <w:t>http://www.tech-info.cz/vino-va</w:t>
        </w:r>
        <w:r w:rsidR="001C3B49" w:rsidRPr="001C3B49">
          <w:rPr>
            <w:rFonts w:ascii="Times New Roman" w:hAnsi="Times New Roman" w:cs="Times New Roman"/>
            <w:sz w:val="24"/>
            <w:szCs w:val="24"/>
          </w:rPr>
          <w:t xml:space="preserve"> </w:t>
        </w:r>
        <w:r w:rsidR="001C3B49" w:rsidRPr="001C3B49">
          <w:rPr>
            <w:rStyle w:val="Hypertextovodkaz"/>
            <w:rFonts w:ascii="Times New Roman" w:hAnsi="Times New Roman" w:cs="Times New Roman"/>
            <w:color w:val="auto"/>
            <w:sz w:val="24"/>
            <w:szCs w:val="24"/>
            <w:u w:val="none"/>
          </w:rPr>
          <w:t xml:space="preserve">html </w:t>
        </w:r>
        <w:r w:rsidR="00BF2546" w:rsidRPr="001C3B49">
          <w:rPr>
            <w:rStyle w:val="Hypertextovodkaz"/>
            <w:rFonts w:ascii="Times New Roman" w:hAnsi="Times New Roman" w:cs="Times New Roman"/>
            <w:color w:val="auto"/>
            <w:sz w:val="24"/>
            <w:szCs w:val="24"/>
            <w:u w:val="none"/>
          </w:rPr>
          <w:t>dy.</w:t>
        </w:r>
      </w:hyperlink>
      <w:r w:rsidR="001C3B49" w:rsidRPr="001C3B49">
        <w:rPr>
          <w:rFonts w:ascii="Times New Roman" w:hAnsi="Times New Roman" w:cs="Times New Roman"/>
          <w:sz w:val="24"/>
          <w:szCs w:val="24"/>
        </w:rPr>
        <w:t xml:space="preserve"> </w:t>
      </w:r>
    </w:p>
    <w:p w:rsidR="00BF2546" w:rsidRPr="001C3B49" w:rsidRDefault="00BF2546" w:rsidP="001C3B49">
      <w:pPr>
        <w:pStyle w:val="Textpoznpodarou"/>
        <w:numPr>
          <w:ilvl w:val="0"/>
          <w:numId w:val="7"/>
        </w:numPr>
        <w:spacing w:line="360" w:lineRule="auto"/>
        <w:rPr>
          <w:rFonts w:ascii="Times New Roman" w:hAnsi="Times New Roman" w:cs="Times New Roman"/>
          <w:sz w:val="24"/>
          <w:szCs w:val="24"/>
        </w:rPr>
      </w:pPr>
      <w:r w:rsidRPr="001C3B49">
        <w:rPr>
          <w:rFonts w:ascii="Times New Roman" w:hAnsi="Times New Roman" w:cs="Times New Roman"/>
          <w:i/>
          <w:sz w:val="24"/>
          <w:szCs w:val="24"/>
        </w:rPr>
        <w:t>Skladování a podávání vína</w:t>
      </w:r>
      <w:r w:rsidRPr="001C3B49">
        <w:rPr>
          <w:rFonts w:ascii="Times New Roman" w:hAnsi="Times New Roman" w:cs="Times New Roman"/>
          <w:sz w:val="24"/>
          <w:szCs w:val="24"/>
        </w:rPr>
        <w:t xml:space="preserve"> [online] [15-3-10] Dostupné z </w:t>
      </w:r>
      <w:hyperlink r:id="rId33" w:history="1">
        <w:r w:rsidRPr="001C3B49">
          <w:rPr>
            <w:rStyle w:val="Hypertextovodkaz"/>
            <w:rFonts w:ascii="Times New Roman" w:hAnsi="Times New Roman" w:cs="Times New Roman"/>
            <w:color w:val="auto"/>
            <w:sz w:val="24"/>
            <w:szCs w:val="24"/>
            <w:u w:val="none"/>
          </w:rPr>
          <w:t>http://www.milujuvino.cz/o-vine/skladovani-a-podavani-vina</w:t>
        </w:r>
      </w:hyperlink>
    </w:p>
    <w:p w:rsidR="003C29CD" w:rsidRPr="001C3B49" w:rsidRDefault="00A67F77" w:rsidP="001C3B49">
      <w:pPr>
        <w:pStyle w:val="Textpoznpodarou"/>
        <w:numPr>
          <w:ilvl w:val="0"/>
          <w:numId w:val="7"/>
        </w:numPr>
        <w:spacing w:line="360" w:lineRule="auto"/>
        <w:rPr>
          <w:rFonts w:ascii="Times New Roman" w:hAnsi="Times New Roman" w:cs="Times New Roman"/>
          <w:sz w:val="24"/>
          <w:szCs w:val="24"/>
        </w:rPr>
      </w:pPr>
      <w:r w:rsidRPr="001C3B49">
        <w:rPr>
          <w:rFonts w:ascii="Times New Roman" w:hAnsi="Times New Roman" w:cs="Times New Roman"/>
          <w:i/>
          <w:sz w:val="24"/>
          <w:szCs w:val="24"/>
        </w:rPr>
        <w:t>Domácí ovocné víno.</w:t>
      </w:r>
      <w:r w:rsidRPr="001C3B49">
        <w:rPr>
          <w:rFonts w:ascii="Times New Roman" w:hAnsi="Times New Roman" w:cs="Times New Roman"/>
          <w:sz w:val="24"/>
          <w:szCs w:val="24"/>
        </w:rPr>
        <w:t xml:space="preserve"> [online] [15-3-10] Dostupné z http://lk22.sweb.cz/vino/vino.html#recepis</w:t>
      </w:r>
    </w:p>
    <w:p w:rsidR="003C29CD" w:rsidRPr="001C3B49" w:rsidRDefault="003C29CD" w:rsidP="001C3B49">
      <w:pPr>
        <w:pStyle w:val="Textpoznpodarou"/>
        <w:numPr>
          <w:ilvl w:val="0"/>
          <w:numId w:val="7"/>
        </w:numPr>
        <w:spacing w:line="360" w:lineRule="auto"/>
        <w:rPr>
          <w:rFonts w:ascii="Times New Roman" w:hAnsi="Times New Roman" w:cs="Times New Roman"/>
          <w:sz w:val="24"/>
          <w:szCs w:val="24"/>
        </w:rPr>
      </w:pPr>
      <w:r w:rsidRPr="001C3B49">
        <w:rPr>
          <w:rFonts w:ascii="Times New Roman" w:hAnsi="Times New Roman" w:cs="Times New Roman"/>
          <w:i/>
          <w:sz w:val="24"/>
          <w:szCs w:val="24"/>
        </w:rPr>
        <w:t>Lidovky cz.</w:t>
      </w:r>
      <w:r w:rsidRPr="001C3B49">
        <w:rPr>
          <w:rFonts w:ascii="Times New Roman" w:hAnsi="Times New Roman" w:cs="Times New Roman"/>
          <w:sz w:val="24"/>
          <w:szCs w:val="24"/>
        </w:rPr>
        <w:t xml:space="preserve"> [online] [15-3-10] Dostupné z http://www.lidovky.cz/chcete-si-vyrobit-cider-neni-to-tak-snadne-fgp-/dobra-chut.aspx?c=A131004_155438_dobra-chut_mc</w:t>
      </w:r>
    </w:p>
    <w:p w:rsidR="00BF2546" w:rsidRPr="001C3B49" w:rsidRDefault="00724FC4" w:rsidP="001C3B49">
      <w:pPr>
        <w:pStyle w:val="Odstavecseseznamem"/>
        <w:numPr>
          <w:ilvl w:val="0"/>
          <w:numId w:val="7"/>
        </w:numPr>
        <w:tabs>
          <w:tab w:val="left" w:pos="7065"/>
        </w:tabs>
        <w:spacing w:line="360" w:lineRule="auto"/>
        <w:rPr>
          <w:rFonts w:ascii="Times New Roman" w:hAnsi="Times New Roman" w:cs="Times New Roman"/>
          <w:sz w:val="24"/>
          <w:szCs w:val="24"/>
        </w:rPr>
      </w:pPr>
      <w:r w:rsidRPr="001C3B49">
        <w:rPr>
          <w:rStyle w:val="Znakapoznpodarou"/>
          <w:rFonts w:ascii="Times New Roman" w:hAnsi="Times New Roman" w:cs="Times New Roman"/>
          <w:sz w:val="24"/>
          <w:szCs w:val="24"/>
        </w:rPr>
        <w:footnoteRef/>
      </w:r>
      <w:r w:rsidRPr="001C3B49">
        <w:rPr>
          <w:rFonts w:ascii="Times New Roman" w:hAnsi="Times New Roman" w:cs="Times New Roman"/>
          <w:sz w:val="24"/>
          <w:szCs w:val="24"/>
        </w:rPr>
        <w:t xml:space="preserve">Srov. </w:t>
      </w:r>
      <w:r w:rsidRPr="001C3B49">
        <w:rPr>
          <w:rFonts w:ascii="Times New Roman" w:hAnsi="Times New Roman" w:cs="Times New Roman"/>
          <w:i/>
          <w:sz w:val="24"/>
          <w:szCs w:val="24"/>
        </w:rPr>
        <w:t>Cider-web.cz</w:t>
      </w:r>
      <w:r w:rsidRPr="001C3B49">
        <w:rPr>
          <w:rFonts w:ascii="Times New Roman" w:hAnsi="Times New Roman" w:cs="Times New Roman"/>
          <w:sz w:val="24"/>
          <w:szCs w:val="24"/>
        </w:rPr>
        <w:t xml:space="preserve"> [online]</w:t>
      </w:r>
    </w:p>
    <w:p w:rsidR="00A873AF" w:rsidRPr="001C3B49" w:rsidRDefault="00A873AF" w:rsidP="001C3B49">
      <w:pPr>
        <w:pStyle w:val="Odstavecseseznamem"/>
        <w:numPr>
          <w:ilvl w:val="0"/>
          <w:numId w:val="7"/>
        </w:numPr>
        <w:tabs>
          <w:tab w:val="left" w:pos="7065"/>
        </w:tabs>
        <w:spacing w:line="360" w:lineRule="auto"/>
        <w:rPr>
          <w:rFonts w:ascii="Times New Roman" w:hAnsi="Times New Roman" w:cs="Times New Roman"/>
          <w:sz w:val="24"/>
          <w:szCs w:val="24"/>
        </w:rPr>
      </w:pPr>
      <w:r w:rsidRPr="001C3B49">
        <w:rPr>
          <w:rFonts w:ascii="Times New Roman" w:hAnsi="Times New Roman" w:cs="Times New Roman"/>
          <w:i/>
          <w:sz w:val="24"/>
          <w:szCs w:val="24"/>
        </w:rPr>
        <w:t>Recepty</w:t>
      </w:r>
      <w:r w:rsidRPr="001C3B49">
        <w:rPr>
          <w:rFonts w:ascii="Times New Roman" w:hAnsi="Times New Roman" w:cs="Times New Roman"/>
          <w:sz w:val="24"/>
          <w:szCs w:val="24"/>
        </w:rPr>
        <w:t xml:space="preserve"> [online] [15-3-10] Dostupné z </w:t>
      </w:r>
      <w:hyperlink r:id="rId34" w:history="1">
        <w:r w:rsidRPr="001C3B49">
          <w:rPr>
            <w:rStyle w:val="Hypertextovodkaz"/>
            <w:rFonts w:ascii="Times New Roman" w:hAnsi="Times New Roman" w:cs="Times New Roman"/>
            <w:color w:val="auto"/>
            <w:sz w:val="24"/>
            <w:szCs w:val="24"/>
            <w:u w:val="none"/>
          </w:rPr>
          <w:t>http://recepty.vareni.cz/jablkovy-most/</w:t>
        </w:r>
      </w:hyperlink>
    </w:p>
    <w:p w:rsidR="008D18FD" w:rsidRPr="001C3B49" w:rsidRDefault="008D18FD" w:rsidP="001C3B49">
      <w:pPr>
        <w:pStyle w:val="Odstavecseseznamem"/>
        <w:numPr>
          <w:ilvl w:val="0"/>
          <w:numId w:val="7"/>
        </w:numPr>
        <w:tabs>
          <w:tab w:val="left" w:pos="7065"/>
        </w:tabs>
        <w:spacing w:line="360" w:lineRule="auto"/>
        <w:rPr>
          <w:rFonts w:ascii="Times New Roman" w:hAnsi="Times New Roman" w:cs="Times New Roman"/>
          <w:sz w:val="24"/>
          <w:szCs w:val="24"/>
        </w:rPr>
      </w:pPr>
      <w:r w:rsidRPr="001C3B49">
        <w:rPr>
          <w:rFonts w:ascii="Times New Roman" w:hAnsi="Times New Roman" w:cs="Times New Roman"/>
          <w:i/>
          <w:sz w:val="24"/>
          <w:szCs w:val="24"/>
        </w:rPr>
        <w:lastRenderedPageBreak/>
        <w:t>Alkoholesence</w:t>
      </w:r>
      <w:r w:rsidRPr="001C3B49">
        <w:rPr>
          <w:rFonts w:ascii="Times New Roman" w:hAnsi="Times New Roman" w:cs="Times New Roman"/>
          <w:sz w:val="24"/>
          <w:szCs w:val="24"/>
        </w:rPr>
        <w:t xml:space="preserve"> [online] [15-3-10] Dostupné z </w:t>
      </w:r>
      <w:hyperlink r:id="rId35" w:history="1">
        <w:r w:rsidRPr="001C3B49">
          <w:rPr>
            <w:rStyle w:val="Hypertextovodkaz"/>
            <w:rFonts w:ascii="Times New Roman" w:hAnsi="Times New Roman" w:cs="Times New Roman"/>
            <w:color w:val="auto"/>
            <w:sz w:val="24"/>
            <w:szCs w:val="24"/>
            <w:u w:val="none"/>
          </w:rPr>
          <w:t>http://www.alkoholesence.cz/</w:t>
        </w:r>
      </w:hyperlink>
    </w:p>
    <w:sectPr w:rsidR="008D18FD" w:rsidRPr="001C3B49" w:rsidSect="00CB4FF9">
      <w:headerReference w:type="even" r:id="rId36"/>
      <w:headerReference w:type="default" r:id="rId37"/>
      <w:footerReference w:type="even" r:id="rId38"/>
      <w:footerReference w:type="default" r:id="rId39"/>
      <w:headerReference w:type="first" r:id="rId40"/>
      <w:footerReference w:type="first" r:id="rId4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203" w:rsidRDefault="00A26203" w:rsidP="009741F4">
      <w:pPr>
        <w:spacing w:after="0" w:line="240" w:lineRule="auto"/>
      </w:pPr>
      <w:r>
        <w:separator/>
      </w:r>
    </w:p>
  </w:endnote>
  <w:endnote w:type="continuationSeparator" w:id="0">
    <w:p w:rsidR="00A26203" w:rsidRDefault="00A26203" w:rsidP="009741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CF7" w:rsidRDefault="00524CF7">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imes New Roman" w:hAnsi="Times New Roman" w:cs="Times New Roman"/>
        <w:color w:val="000000"/>
        <w:sz w:val="24"/>
        <w:szCs w:val="24"/>
        <w:lang w:eastAsia="cs-CZ"/>
      </w:rPr>
      <w:id w:val="579251546"/>
      <w:docPartObj>
        <w:docPartGallery w:val="Page Numbers (Bottom of Page)"/>
        <w:docPartUnique/>
      </w:docPartObj>
    </w:sdtPr>
    <w:sdtContent>
      <w:p w:rsidR="00524CF7" w:rsidRDefault="00CB4FF9" w:rsidP="00524CF7">
        <w:pPr>
          <w:pStyle w:val="Zpat"/>
          <w:jc w:val="center"/>
        </w:pPr>
        <w:r>
          <w:fldChar w:fldCharType="begin"/>
        </w:r>
        <w:r w:rsidR="00524CF7">
          <w:instrText>PAGE   \* MERGEFORMAT</w:instrText>
        </w:r>
        <w:r>
          <w:fldChar w:fldCharType="separate"/>
        </w:r>
        <w:r w:rsidR="00E71482">
          <w:rPr>
            <w:noProof/>
          </w:rPr>
          <w:t>29</w:t>
        </w:r>
        <w:r>
          <w:rPr>
            <w:noProof/>
          </w:rPr>
          <w:fldChar w:fldCharType="end"/>
        </w:r>
      </w:p>
      <w:p w:rsidR="00524CF7" w:rsidRDefault="00524CF7" w:rsidP="00524CF7">
        <w:pPr>
          <w:pStyle w:val="Zpat"/>
          <w:tabs>
            <w:tab w:val="clear" w:pos="4536"/>
            <w:tab w:val="center" w:pos="0"/>
          </w:tabs>
          <w:jc w:val="center"/>
          <w:rPr>
            <w:rFonts w:ascii="Arial" w:hAnsi="Arial" w:cs="Arial"/>
          </w:rPr>
        </w:pPr>
        <w:r>
          <w:rPr>
            <w:noProof/>
            <w:lang w:eastAsia="cs-CZ"/>
          </w:rPr>
          <w:drawing>
            <wp:inline distT="0" distB="0" distL="0" distR="0">
              <wp:extent cx="1428750" cy="8572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857250"/>
                      </a:xfrm>
                      <a:prstGeom prst="rect">
                        <a:avLst/>
                      </a:prstGeom>
                      <a:noFill/>
                      <a:ln>
                        <a:noFill/>
                      </a:ln>
                    </pic:spPr>
                  </pic:pic>
                </a:graphicData>
              </a:graphic>
            </wp:inline>
          </w:drawing>
        </w:r>
        <w:r>
          <w:rPr>
            <w:noProof/>
            <w:lang w:eastAsia="cs-CZ"/>
          </w:rPr>
          <w:t xml:space="preserve">    </w:t>
        </w:r>
        <w:r>
          <w:rPr>
            <w:rFonts w:ascii="Arial" w:hAnsi="Arial" w:cs="Arial"/>
            <w:noProof/>
            <w:lang w:eastAsia="cs-CZ"/>
          </w:rPr>
          <w:drawing>
            <wp:inline distT="0" distB="0" distL="0" distR="0">
              <wp:extent cx="857250" cy="84772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847725"/>
                      </a:xfrm>
                      <a:prstGeom prst="rect">
                        <a:avLst/>
                      </a:prstGeom>
                      <a:noFill/>
                      <a:ln>
                        <a:noFill/>
                      </a:ln>
                    </pic:spPr>
                  </pic:pic>
                </a:graphicData>
              </a:graphic>
            </wp:inline>
          </w:drawing>
        </w:r>
        <w:r>
          <w:rPr>
            <w:rFonts w:ascii="Arial" w:hAnsi="Arial" w:cs="Arial"/>
            <w:noProof/>
            <w:lang w:eastAsia="cs-CZ"/>
          </w:rPr>
          <w:drawing>
            <wp:inline distT="0" distB="0" distL="0" distR="0">
              <wp:extent cx="2085975" cy="857250"/>
              <wp:effectExtent l="0" t="0" r="952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857250"/>
                      </a:xfrm>
                      <a:prstGeom prst="rect">
                        <a:avLst/>
                      </a:prstGeom>
                      <a:noFill/>
                      <a:ln>
                        <a:noFill/>
                      </a:ln>
                    </pic:spPr>
                  </pic:pic>
                </a:graphicData>
              </a:graphic>
            </wp:inline>
          </w:drawing>
        </w:r>
        <w:bookmarkStart w:id="18" w:name="_GoBack"/>
        <w:bookmarkEnd w:id="18"/>
      </w:p>
      <w:p w:rsidR="00BA3700" w:rsidRDefault="00524CF7" w:rsidP="00524CF7">
        <w:pPr>
          <w:pStyle w:val="Default"/>
          <w:spacing w:before="120" w:after="120"/>
          <w:jc w:val="center"/>
        </w:pPr>
        <w:r>
          <w:rPr>
            <w:sz w:val="23"/>
            <w:szCs w:val="23"/>
          </w:rPr>
          <w:t>Evropský zemědělský fond pro rozvoj venkova: Evropa investuje do venkovských oblastí</w:t>
        </w:r>
      </w:p>
    </w:sdtContent>
  </w:sdt>
  <w:p w:rsidR="00BA3700" w:rsidRDefault="00BA3700">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CF7" w:rsidRDefault="00524CF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203" w:rsidRDefault="00A26203" w:rsidP="009741F4">
      <w:pPr>
        <w:spacing w:after="0" w:line="240" w:lineRule="auto"/>
      </w:pPr>
      <w:r>
        <w:separator/>
      </w:r>
    </w:p>
  </w:footnote>
  <w:footnote w:type="continuationSeparator" w:id="0">
    <w:p w:rsidR="00A26203" w:rsidRDefault="00A26203" w:rsidP="009741F4">
      <w:pPr>
        <w:spacing w:after="0" w:line="240" w:lineRule="auto"/>
      </w:pPr>
      <w:r>
        <w:continuationSeparator/>
      </w:r>
    </w:p>
  </w:footnote>
  <w:footnote w:id="1">
    <w:p w:rsidR="00604352" w:rsidRPr="00355997" w:rsidRDefault="00604352">
      <w:pPr>
        <w:pStyle w:val="Textpoznpodarou"/>
        <w:rPr>
          <w:rFonts w:ascii="Times New Roman" w:hAnsi="Times New Roman" w:cs="Times New Roman"/>
        </w:rPr>
      </w:pPr>
      <w:r w:rsidRPr="00355997">
        <w:rPr>
          <w:rStyle w:val="Znakapoznpodarou"/>
          <w:rFonts w:ascii="Times New Roman" w:hAnsi="Times New Roman" w:cs="Times New Roman"/>
        </w:rPr>
        <w:footnoteRef/>
      </w:r>
      <w:r w:rsidRPr="00355997">
        <w:rPr>
          <w:rFonts w:ascii="Times New Roman" w:hAnsi="Times New Roman" w:cs="Times New Roman"/>
        </w:rPr>
        <w:t xml:space="preserve"> Srov. </w:t>
      </w:r>
      <w:r w:rsidRPr="00355997">
        <w:rPr>
          <w:rFonts w:ascii="Times New Roman" w:hAnsi="Times New Roman" w:cs="Times New Roman"/>
          <w:i/>
        </w:rPr>
        <w:t>Kvalita potravin a nápojů</w:t>
      </w:r>
      <w:r w:rsidRPr="00355997">
        <w:rPr>
          <w:rFonts w:ascii="Times New Roman" w:hAnsi="Times New Roman" w:cs="Times New Roman"/>
        </w:rPr>
        <w:t>. [online]</w:t>
      </w:r>
    </w:p>
  </w:footnote>
  <w:footnote w:id="2">
    <w:p w:rsidR="00604352" w:rsidRPr="009810A8" w:rsidRDefault="00604352">
      <w:pPr>
        <w:pStyle w:val="Textpoznpodarou"/>
        <w:rPr>
          <w:rFonts w:ascii="Times New Roman" w:hAnsi="Times New Roman" w:cs="Times New Roman"/>
        </w:rPr>
      </w:pPr>
      <w:r w:rsidRPr="009810A8">
        <w:rPr>
          <w:rStyle w:val="Znakapoznpodarou"/>
          <w:rFonts w:ascii="Times New Roman" w:hAnsi="Times New Roman" w:cs="Times New Roman"/>
        </w:rPr>
        <w:footnoteRef/>
      </w:r>
      <w:r w:rsidRPr="009810A8">
        <w:rPr>
          <w:rFonts w:ascii="Times New Roman" w:hAnsi="Times New Roman" w:cs="Times New Roman"/>
        </w:rPr>
        <w:t xml:space="preserve"> Foto vypůjčeno z web.stránek. </w:t>
      </w:r>
    </w:p>
    <w:p w:rsidR="00604352" w:rsidRDefault="00604352" w:rsidP="009810A8">
      <w:pPr>
        <w:pStyle w:val="Textpoznpodarou"/>
        <w:ind w:firstLine="708"/>
      </w:pPr>
      <w:r w:rsidRPr="009810A8">
        <w:rPr>
          <w:rFonts w:ascii="Times New Roman" w:hAnsi="Times New Roman" w:cs="Times New Roman"/>
          <w:i/>
        </w:rPr>
        <w:t xml:space="preserve">Greenplanet </w:t>
      </w:r>
      <w:r w:rsidRPr="009810A8">
        <w:rPr>
          <w:rFonts w:ascii="Times New Roman" w:hAnsi="Times New Roman" w:cs="Times New Roman"/>
        </w:rPr>
        <w:t>[online]</w:t>
      </w:r>
    </w:p>
  </w:footnote>
  <w:footnote w:id="3">
    <w:p w:rsidR="00604352" w:rsidRPr="00B64C5F" w:rsidRDefault="00604352">
      <w:pPr>
        <w:pStyle w:val="Textpoznpodarou"/>
        <w:rPr>
          <w:rFonts w:ascii="Times New Roman" w:hAnsi="Times New Roman" w:cs="Times New Roman"/>
        </w:rPr>
      </w:pPr>
      <w:r>
        <w:rPr>
          <w:rStyle w:val="Znakapoznpodarou"/>
        </w:rPr>
        <w:footnoteRef/>
      </w:r>
      <w:r>
        <w:t xml:space="preserve"> </w:t>
      </w:r>
      <w:r w:rsidRPr="00B64C5F">
        <w:rPr>
          <w:rFonts w:ascii="Times New Roman" w:hAnsi="Times New Roman" w:cs="Times New Roman"/>
        </w:rPr>
        <w:t>Foto vypůjčeno z web.stránek</w:t>
      </w:r>
    </w:p>
    <w:p w:rsidR="00604352" w:rsidRPr="00B64C5F" w:rsidRDefault="00604352">
      <w:pPr>
        <w:pStyle w:val="Textpoznpodarou"/>
        <w:rPr>
          <w:rFonts w:ascii="Times New Roman" w:hAnsi="Times New Roman" w:cs="Times New Roman"/>
        </w:rPr>
      </w:pPr>
      <w:r w:rsidRPr="00B64C5F">
        <w:rPr>
          <w:rFonts w:ascii="Times New Roman" w:hAnsi="Times New Roman" w:cs="Times New Roman"/>
        </w:rPr>
        <w:tab/>
      </w:r>
      <w:r w:rsidRPr="00B64C5F">
        <w:rPr>
          <w:rFonts w:ascii="Times New Roman" w:hAnsi="Times New Roman" w:cs="Times New Roman"/>
          <w:i/>
        </w:rPr>
        <w:t>E-shop. Zemedělské potřeby</w:t>
      </w:r>
      <w:r w:rsidRPr="00B64C5F">
        <w:rPr>
          <w:rFonts w:ascii="Times New Roman" w:hAnsi="Times New Roman" w:cs="Times New Roman"/>
        </w:rPr>
        <w:t xml:space="preserve"> [online]</w:t>
      </w:r>
    </w:p>
  </w:footnote>
  <w:footnote w:id="4">
    <w:p w:rsidR="00604352" w:rsidRDefault="00604352">
      <w:pPr>
        <w:pStyle w:val="Textpoznpodarou"/>
      </w:pPr>
      <w:r w:rsidRPr="00F90BBE">
        <w:rPr>
          <w:rStyle w:val="Znakapoznpodarou"/>
          <w:rFonts w:ascii="Times New Roman" w:hAnsi="Times New Roman" w:cs="Times New Roman"/>
        </w:rPr>
        <w:footnoteRef/>
      </w:r>
      <w:r w:rsidRPr="00F90BBE">
        <w:rPr>
          <w:rFonts w:ascii="Times New Roman" w:hAnsi="Times New Roman" w:cs="Times New Roman"/>
        </w:rPr>
        <w:t xml:space="preserve"> Srov.</w:t>
      </w:r>
      <w:r>
        <w:t xml:space="preserve"> </w:t>
      </w:r>
      <w:r w:rsidRPr="00F90BBE">
        <w:rPr>
          <w:rFonts w:ascii="Times New Roman" w:hAnsi="Times New Roman" w:cs="Times New Roman"/>
          <w:i/>
        </w:rPr>
        <w:t>Ovocné stezky</w:t>
      </w:r>
      <w:r>
        <w:t xml:space="preserve"> </w:t>
      </w:r>
      <w:r w:rsidRPr="00B64C5F">
        <w:rPr>
          <w:rFonts w:ascii="Times New Roman" w:hAnsi="Times New Roman" w:cs="Times New Roman"/>
        </w:rPr>
        <w:t>[online]</w:t>
      </w:r>
    </w:p>
  </w:footnote>
  <w:footnote w:id="5">
    <w:p w:rsidR="00604352" w:rsidRDefault="00604352">
      <w:pPr>
        <w:pStyle w:val="Textpoznpodarou"/>
      </w:pPr>
      <w:r w:rsidRPr="00B64C5F">
        <w:rPr>
          <w:rStyle w:val="Znakapoznpodarou"/>
          <w:rFonts w:ascii="Times New Roman" w:hAnsi="Times New Roman" w:cs="Times New Roman"/>
        </w:rPr>
        <w:footnoteRef/>
      </w:r>
      <w:r w:rsidRPr="00B64C5F">
        <w:rPr>
          <w:rFonts w:ascii="Times New Roman" w:hAnsi="Times New Roman" w:cs="Times New Roman"/>
        </w:rPr>
        <w:t xml:space="preserve"> Srov. </w:t>
      </w:r>
      <w:r w:rsidRPr="00B64C5F">
        <w:rPr>
          <w:rFonts w:ascii="Times New Roman" w:hAnsi="Times New Roman" w:cs="Times New Roman"/>
          <w:i/>
        </w:rPr>
        <w:t>Apetit</w:t>
      </w:r>
      <w:r w:rsidRPr="00B64C5F">
        <w:rPr>
          <w:rFonts w:ascii="Times New Roman" w:hAnsi="Times New Roman" w:cs="Times New Roman"/>
        </w:rPr>
        <w:t xml:space="preserve"> [online]</w:t>
      </w:r>
    </w:p>
  </w:footnote>
  <w:footnote w:id="6">
    <w:p w:rsidR="00604352" w:rsidRPr="00F90BBE" w:rsidRDefault="00604352" w:rsidP="005B70CD">
      <w:pPr>
        <w:pStyle w:val="Textpoznpodarou"/>
        <w:rPr>
          <w:b/>
        </w:rPr>
      </w:pPr>
      <w:r>
        <w:rPr>
          <w:rStyle w:val="Znakapoznpodarou"/>
        </w:rPr>
        <w:footnoteRef/>
      </w:r>
      <w:r w:rsidRPr="00F90BBE">
        <w:rPr>
          <w:rFonts w:ascii="Times New Roman" w:hAnsi="Times New Roman" w:cs="Times New Roman"/>
        </w:rPr>
        <w:t xml:space="preserve">Srov. </w:t>
      </w:r>
      <w:r w:rsidRPr="00F90BBE">
        <w:rPr>
          <w:rFonts w:ascii="Times New Roman" w:hAnsi="Times New Roman" w:cs="Times New Roman"/>
          <w:i/>
        </w:rPr>
        <w:t>Lisy na ovoce</w:t>
      </w:r>
      <w:r w:rsidRPr="00F90BBE">
        <w:rPr>
          <w:rFonts w:ascii="Times New Roman" w:hAnsi="Times New Roman" w:cs="Times New Roman"/>
        </w:rPr>
        <w:t xml:space="preserve"> [online]</w:t>
      </w:r>
      <w:r>
        <w:rPr>
          <w:rFonts w:ascii="Times New Roman" w:hAnsi="Times New Roman" w:cs="Times New Roman"/>
        </w:rPr>
        <w:t xml:space="preserve"> </w:t>
      </w:r>
      <w:r w:rsidRPr="009741F4">
        <w:rPr>
          <w:rFonts w:ascii="Times New Roman" w:hAnsi="Times New Roman" w:cs="Times New Roman"/>
        </w:rPr>
        <w:t xml:space="preserve"> </w:t>
      </w:r>
    </w:p>
  </w:footnote>
  <w:footnote w:id="7">
    <w:p w:rsidR="00604352" w:rsidRPr="00AB3924" w:rsidRDefault="00604352">
      <w:pPr>
        <w:pStyle w:val="Textpoznpodarou"/>
        <w:rPr>
          <w:rFonts w:ascii="Times New Roman" w:hAnsi="Times New Roman" w:cs="Times New Roman"/>
        </w:rPr>
      </w:pPr>
      <w:r w:rsidRPr="00AB3924">
        <w:rPr>
          <w:rStyle w:val="Znakapoznpodarou"/>
          <w:rFonts w:ascii="Times New Roman" w:hAnsi="Times New Roman" w:cs="Times New Roman"/>
        </w:rPr>
        <w:footnoteRef/>
      </w:r>
      <w:r w:rsidRPr="00AB3924">
        <w:rPr>
          <w:rFonts w:ascii="Times New Roman" w:hAnsi="Times New Roman" w:cs="Times New Roman"/>
        </w:rPr>
        <w:t xml:space="preserve"> Srov. HANOUSEK, M., </w:t>
      </w:r>
      <w:r w:rsidRPr="00AB3924">
        <w:rPr>
          <w:rFonts w:ascii="Times New Roman" w:hAnsi="Times New Roman" w:cs="Times New Roman"/>
          <w:i/>
        </w:rPr>
        <w:t>Domácí výroba moštů</w:t>
      </w:r>
      <w:r w:rsidRPr="00AB3924">
        <w:rPr>
          <w:rFonts w:ascii="Times New Roman" w:hAnsi="Times New Roman" w:cs="Times New Roman"/>
        </w:rPr>
        <w:t>. s. 15-20.</w:t>
      </w:r>
    </w:p>
  </w:footnote>
  <w:footnote w:id="8">
    <w:p w:rsidR="00604352" w:rsidRPr="00AB3924" w:rsidRDefault="00604352">
      <w:pPr>
        <w:pStyle w:val="Textpoznpodarou"/>
        <w:rPr>
          <w:rFonts w:ascii="Times New Roman" w:hAnsi="Times New Roman" w:cs="Times New Roman"/>
        </w:rPr>
      </w:pPr>
      <w:r w:rsidRPr="00AB3924">
        <w:rPr>
          <w:rStyle w:val="Znakapoznpodarou"/>
          <w:rFonts w:ascii="Times New Roman" w:hAnsi="Times New Roman" w:cs="Times New Roman"/>
        </w:rPr>
        <w:footnoteRef/>
      </w:r>
      <w:r w:rsidRPr="00AB3924">
        <w:rPr>
          <w:rFonts w:ascii="Times New Roman" w:hAnsi="Times New Roman" w:cs="Times New Roman"/>
        </w:rPr>
        <w:t xml:space="preserve"> Tamtéž-</w:t>
      </w:r>
    </w:p>
  </w:footnote>
  <w:footnote w:id="9">
    <w:p w:rsidR="00604352" w:rsidRPr="002348CC" w:rsidRDefault="00604352">
      <w:pPr>
        <w:pStyle w:val="Textpoznpodarou"/>
        <w:rPr>
          <w:rFonts w:ascii="Times New Roman" w:hAnsi="Times New Roman" w:cs="Times New Roman"/>
        </w:rPr>
      </w:pPr>
      <w:r>
        <w:rPr>
          <w:rStyle w:val="Znakapoznpodarou"/>
        </w:rPr>
        <w:footnoteRef/>
      </w:r>
      <w:r>
        <w:t xml:space="preserve"> </w:t>
      </w:r>
      <w:r w:rsidRPr="002348CC">
        <w:rPr>
          <w:rFonts w:ascii="Times New Roman" w:hAnsi="Times New Roman" w:cs="Times New Roman"/>
        </w:rPr>
        <w:t>Tamtéž.</w:t>
      </w:r>
    </w:p>
  </w:footnote>
  <w:footnote w:id="10">
    <w:p w:rsidR="00604352" w:rsidRPr="002348CC" w:rsidRDefault="00604352">
      <w:pPr>
        <w:pStyle w:val="Textpoznpodarou"/>
        <w:rPr>
          <w:rFonts w:ascii="Times New Roman" w:hAnsi="Times New Roman" w:cs="Times New Roman"/>
        </w:rPr>
      </w:pPr>
      <w:r w:rsidRPr="002348CC">
        <w:rPr>
          <w:rStyle w:val="Znakapoznpodarou"/>
          <w:rFonts w:ascii="Times New Roman" w:hAnsi="Times New Roman" w:cs="Times New Roman"/>
        </w:rPr>
        <w:footnoteRef/>
      </w:r>
      <w:r w:rsidRPr="002348CC">
        <w:rPr>
          <w:rFonts w:ascii="Times New Roman" w:hAnsi="Times New Roman" w:cs="Times New Roman"/>
        </w:rPr>
        <w:t xml:space="preserve"> Foto vypůjčeno z web.stránek.</w:t>
      </w:r>
    </w:p>
    <w:p w:rsidR="00604352" w:rsidRDefault="00604352">
      <w:pPr>
        <w:pStyle w:val="Textpoznpodarou"/>
      </w:pPr>
      <w:r w:rsidRPr="002348CC">
        <w:rPr>
          <w:rFonts w:ascii="Times New Roman" w:hAnsi="Times New Roman" w:cs="Times New Roman"/>
        </w:rPr>
        <w:tab/>
        <w:t>Refraktometr.cz [online]</w:t>
      </w:r>
    </w:p>
  </w:footnote>
  <w:footnote w:id="11">
    <w:p w:rsidR="00604352" w:rsidRPr="00FB5C76" w:rsidRDefault="00604352">
      <w:pPr>
        <w:pStyle w:val="Textpoznpodarou"/>
        <w:rPr>
          <w:rFonts w:ascii="Times New Roman" w:hAnsi="Times New Roman" w:cs="Times New Roman"/>
        </w:rPr>
      </w:pPr>
      <w:r>
        <w:rPr>
          <w:rStyle w:val="Znakapoznpodarou"/>
        </w:rPr>
        <w:footnoteRef/>
      </w:r>
      <w:r>
        <w:t xml:space="preserve"> </w:t>
      </w:r>
      <w:r w:rsidRPr="00FB5C76">
        <w:rPr>
          <w:rFonts w:ascii="Times New Roman" w:hAnsi="Times New Roman" w:cs="Times New Roman"/>
        </w:rPr>
        <w:t>Foto vypůjčeno z web.stránek</w:t>
      </w:r>
    </w:p>
    <w:p w:rsidR="00604352" w:rsidRDefault="00604352">
      <w:pPr>
        <w:pStyle w:val="Textpoznpodarou"/>
      </w:pPr>
      <w:r w:rsidRPr="00FB5C76">
        <w:rPr>
          <w:rFonts w:ascii="Times New Roman" w:hAnsi="Times New Roman" w:cs="Times New Roman"/>
        </w:rPr>
        <w:tab/>
        <w:t>Kavalier.cz [online]</w:t>
      </w:r>
    </w:p>
  </w:footnote>
  <w:footnote w:id="12">
    <w:p w:rsidR="00604352" w:rsidRPr="00FB5C76" w:rsidRDefault="00604352">
      <w:pPr>
        <w:pStyle w:val="Textpoznpodarou"/>
        <w:rPr>
          <w:rFonts w:ascii="Times New Roman" w:hAnsi="Times New Roman" w:cs="Times New Roman"/>
        </w:rPr>
      </w:pPr>
      <w:r w:rsidRPr="00FB5C76">
        <w:rPr>
          <w:rStyle w:val="Znakapoznpodarou"/>
          <w:rFonts w:ascii="Times New Roman" w:hAnsi="Times New Roman" w:cs="Times New Roman"/>
        </w:rPr>
        <w:footnoteRef/>
      </w:r>
      <w:r w:rsidRPr="00FB5C76">
        <w:rPr>
          <w:rFonts w:ascii="Times New Roman" w:hAnsi="Times New Roman" w:cs="Times New Roman"/>
        </w:rPr>
        <w:t xml:space="preserve"> Foto vypůjčeno z web.stránek</w:t>
      </w:r>
    </w:p>
    <w:p w:rsidR="00604352" w:rsidRDefault="00604352">
      <w:pPr>
        <w:pStyle w:val="Textpoznpodarou"/>
      </w:pPr>
      <w:r w:rsidRPr="00FB5C76">
        <w:rPr>
          <w:rFonts w:ascii="Times New Roman" w:hAnsi="Times New Roman" w:cs="Times New Roman"/>
        </w:rPr>
        <w:tab/>
      </w:r>
      <w:r w:rsidRPr="00FB5C76">
        <w:rPr>
          <w:rFonts w:ascii="Times New Roman" w:hAnsi="Times New Roman" w:cs="Times New Roman"/>
          <w:i/>
        </w:rPr>
        <w:t>Laboratorní technika</w:t>
      </w:r>
      <w:r w:rsidRPr="00FB5C76">
        <w:rPr>
          <w:rFonts w:ascii="Times New Roman" w:hAnsi="Times New Roman" w:cs="Times New Roman"/>
        </w:rPr>
        <w:t xml:space="preserve"> [online]</w:t>
      </w:r>
    </w:p>
  </w:footnote>
  <w:footnote w:id="13">
    <w:p w:rsidR="00604352" w:rsidRDefault="00604352">
      <w:pPr>
        <w:pStyle w:val="Textpoznpodarou"/>
        <w:rPr>
          <w:rFonts w:ascii="Times New Roman" w:hAnsi="Times New Roman" w:cs="Times New Roman"/>
        </w:rPr>
      </w:pPr>
      <w:r w:rsidRPr="00FB5C76">
        <w:rPr>
          <w:rStyle w:val="Znakapoznpodarou"/>
          <w:rFonts w:ascii="Times New Roman" w:hAnsi="Times New Roman" w:cs="Times New Roman"/>
        </w:rPr>
        <w:footnoteRef/>
      </w:r>
      <w:r w:rsidRPr="00FB5C76">
        <w:rPr>
          <w:rFonts w:ascii="Times New Roman" w:hAnsi="Times New Roman" w:cs="Times New Roman"/>
        </w:rPr>
        <w:t xml:space="preserve"> Foto vypůjčeno z web. Stránek</w:t>
      </w:r>
    </w:p>
    <w:p w:rsidR="00604352" w:rsidRPr="00D36617" w:rsidRDefault="00604352">
      <w:pPr>
        <w:pStyle w:val="Textpoznpodarou"/>
        <w:rPr>
          <w:rFonts w:ascii="Times New Roman" w:hAnsi="Times New Roman" w:cs="Times New Roman"/>
        </w:rPr>
      </w:pPr>
      <w:r w:rsidRPr="00FB5C76">
        <w:rPr>
          <w:rFonts w:ascii="Times New Roman" w:hAnsi="Times New Roman" w:cs="Times New Roman"/>
        </w:rPr>
        <w:tab/>
      </w:r>
      <w:r w:rsidRPr="00FB5C76">
        <w:rPr>
          <w:rFonts w:ascii="Times New Roman" w:hAnsi="Times New Roman" w:cs="Times New Roman"/>
          <w:i/>
        </w:rPr>
        <w:t>Helago</w:t>
      </w:r>
      <w:r w:rsidRPr="00FB5C76">
        <w:rPr>
          <w:rFonts w:ascii="Times New Roman" w:hAnsi="Times New Roman" w:cs="Times New Roman"/>
        </w:rPr>
        <w:t xml:space="preserve"> [online]</w:t>
      </w:r>
    </w:p>
  </w:footnote>
  <w:footnote w:id="14">
    <w:p w:rsidR="00604352" w:rsidRDefault="00604352">
      <w:pPr>
        <w:pStyle w:val="Textpoznpodarou"/>
      </w:pPr>
      <w:r>
        <w:rPr>
          <w:rStyle w:val="Znakapoznpodarou"/>
        </w:rPr>
        <w:footnoteRef/>
      </w:r>
      <w:r>
        <w:t xml:space="preserve"> </w:t>
      </w:r>
      <w:r w:rsidRPr="00AB3924">
        <w:rPr>
          <w:rFonts w:ascii="Times New Roman" w:hAnsi="Times New Roman" w:cs="Times New Roman"/>
        </w:rPr>
        <w:t xml:space="preserve">Srov. HANOUSEK, M., </w:t>
      </w:r>
      <w:r w:rsidRPr="00AB3924">
        <w:rPr>
          <w:rFonts w:ascii="Times New Roman" w:hAnsi="Times New Roman" w:cs="Times New Roman"/>
          <w:i/>
        </w:rPr>
        <w:t>Domácí výroba moštů</w:t>
      </w:r>
      <w:r w:rsidRPr="00AB3924">
        <w:rPr>
          <w:rFonts w:ascii="Times New Roman" w:hAnsi="Times New Roman" w:cs="Times New Roman"/>
        </w:rPr>
        <w:t xml:space="preserve">. s. </w:t>
      </w:r>
      <w:r>
        <w:rPr>
          <w:rFonts w:ascii="Times New Roman" w:hAnsi="Times New Roman" w:cs="Times New Roman"/>
        </w:rPr>
        <w:t>59.</w:t>
      </w:r>
    </w:p>
  </w:footnote>
  <w:footnote w:id="15">
    <w:p w:rsidR="00604352" w:rsidRPr="00C4652A" w:rsidRDefault="00604352">
      <w:pPr>
        <w:pStyle w:val="Textpoznpodarou"/>
        <w:rPr>
          <w:rFonts w:ascii="Times New Roman" w:hAnsi="Times New Roman" w:cs="Times New Roman"/>
        </w:rPr>
      </w:pPr>
      <w:r>
        <w:rPr>
          <w:rStyle w:val="Znakapoznpodarou"/>
        </w:rPr>
        <w:footnoteRef/>
      </w:r>
      <w:r>
        <w:t xml:space="preserve"> </w:t>
      </w:r>
      <w:r w:rsidRPr="00C4652A">
        <w:rPr>
          <w:rFonts w:ascii="Times New Roman" w:hAnsi="Times New Roman" w:cs="Times New Roman"/>
        </w:rPr>
        <w:t xml:space="preserve">Srov. CHROUST, P., ŠKARKOVÁ, P., LOKOČ, R., </w:t>
      </w:r>
      <w:r w:rsidRPr="00C4652A">
        <w:rPr>
          <w:rFonts w:ascii="Times New Roman" w:hAnsi="Times New Roman" w:cs="Times New Roman"/>
          <w:i/>
        </w:rPr>
        <w:t>Zpracování a uchování ovoce</w:t>
      </w:r>
      <w:r w:rsidRPr="00C4652A">
        <w:rPr>
          <w:rFonts w:ascii="Times New Roman" w:hAnsi="Times New Roman" w:cs="Times New Roman"/>
        </w:rPr>
        <w:t>. [online]</w:t>
      </w:r>
    </w:p>
  </w:footnote>
  <w:footnote w:id="16">
    <w:p w:rsidR="00604352" w:rsidRPr="00C4652A" w:rsidRDefault="00604352" w:rsidP="00C4652A">
      <w:pPr>
        <w:pStyle w:val="Textpoznpodarou"/>
        <w:rPr>
          <w:rFonts w:ascii="Times New Roman" w:hAnsi="Times New Roman" w:cs="Times New Roman"/>
        </w:rPr>
      </w:pPr>
      <w:r w:rsidRPr="00C4652A">
        <w:rPr>
          <w:rStyle w:val="Znakapoznpodarou"/>
          <w:rFonts w:ascii="Times New Roman" w:hAnsi="Times New Roman" w:cs="Times New Roman"/>
        </w:rPr>
        <w:footnoteRef/>
      </w:r>
      <w:r w:rsidRPr="00C4652A">
        <w:rPr>
          <w:rFonts w:ascii="Times New Roman" w:hAnsi="Times New Roman" w:cs="Times New Roman"/>
        </w:rPr>
        <w:t xml:space="preserve"> Srov. HANOUSEK, M., </w:t>
      </w:r>
      <w:r w:rsidRPr="00C4652A">
        <w:rPr>
          <w:rFonts w:ascii="Times New Roman" w:hAnsi="Times New Roman" w:cs="Times New Roman"/>
          <w:i/>
        </w:rPr>
        <w:t>Domácí výroba moštů</w:t>
      </w:r>
      <w:r w:rsidRPr="00C4652A">
        <w:rPr>
          <w:rFonts w:ascii="Times New Roman" w:hAnsi="Times New Roman" w:cs="Times New Roman"/>
        </w:rPr>
        <w:t>. s 50.</w:t>
      </w:r>
    </w:p>
  </w:footnote>
  <w:footnote w:id="17">
    <w:p w:rsidR="00604352" w:rsidRDefault="00604352">
      <w:pPr>
        <w:pStyle w:val="Textpoznpodarou"/>
      </w:pPr>
      <w:r w:rsidRPr="00C4652A">
        <w:rPr>
          <w:rStyle w:val="Znakapoznpodarou"/>
          <w:rFonts w:ascii="Times New Roman" w:hAnsi="Times New Roman" w:cs="Times New Roman"/>
        </w:rPr>
        <w:footnoteRef/>
      </w:r>
      <w:r w:rsidRPr="00C4652A">
        <w:rPr>
          <w:rFonts w:ascii="Times New Roman" w:hAnsi="Times New Roman" w:cs="Times New Roman"/>
        </w:rPr>
        <w:t xml:space="preserve"> Srov</w:t>
      </w:r>
      <w:r>
        <w:t xml:space="preserve">. </w:t>
      </w:r>
      <w:r>
        <w:rPr>
          <w:rFonts w:ascii="Times New Roman" w:hAnsi="Times New Roman" w:cs="Times New Roman"/>
        </w:rPr>
        <w:t>CH</w:t>
      </w:r>
      <w:r w:rsidRPr="00C4652A">
        <w:rPr>
          <w:rFonts w:ascii="Times New Roman" w:hAnsi="Times New Roman" w:cs="Times New Roman"/>
        </w:rPr>
        <w:t xml:space="preserve">ROUST, P., ŠKARKOVÁ, P., LOKOČ, R., </w:t>
      </w:r>
      <w:r w:rsidRPr="00C4652A">
        <w:rPr>
          <w:rFonts w:ascii="Times New Roman" w:hAnsi="Times New Roman" w:cs="Times New Roman"/>
          <w:i/>
        </w:rPr>
        <w:t>Zpracování a uchování ovoce</w:t>
      </w:r>
      <w:r w:rsidRPr="00C4652A">
        <w:rPr>
          <w:rFonts w:ascii="Times New Roman" w:hAnsi="Times New Roman" w:cs="Times New Roman"/>
        </w:rPr>
        <w:t>. [online]</w:t>
      </w:r>
    </w:p>
  </w:footnote>
  <w:footnote w:id="18">
    <w:p w:rsidR="00604352" w:rsidRDefault="00604352">
      <w:pPr>
        <w:pStyle w:val="Textpoznpodarou"/>
      </w:pPr>
      <w:r>
        <w:rPr>
          <w:rStyle w:val="Znakapoznpodarou"/>
        </w:rPr>
        <w:footnoteRef/>
      </w:r>
      <w:r>
        <w:t xml:space="preserve"> </w:t>
      </w:r>
      <w:r w:rsidRPr="00AB3924">
        <w:rPr>
          <w:rFonts w:ascii="Times New Roman" w:hAnsi="Times New Roman" w:cs="Times New Roman"/>
        </w:rPr>
        <w:t xml:space="preserve">Srov. HANOUSEK, M., </w:t>
      </w:r>
      <w:r w:rsidRPr="00AB3924">
        <w:rPr>
          <w:rFonts w:ascii="Times New Roman" w:hAnsi="Times New Roman" w:cs="Times New Roman"/>
          <w:i/>
        </w:rPr>
        <w:t>Domácí výroba moštů</w:t>
      </w:r>
      <w:r w:rsidRPr="00AB3924">
        <w:rPr>
          <w:rFonts w:ascii="Times New Roman" w:hAnsi="Times New Roman" w:cs="Times New Roman"/>
        </w:rPr>
        <w:t>. s</w:t>
      </w:r>
      <w:r>
        <w:rPr>
          <w:rFonts w:ascii="Times New Roman" w:hAnsi="Times New Roman" w:cs="Times New Roman"/>
        </w:rPr>
        <w:t> 50.</w:t>
      </w:r>
    </w:p>
  </w:footnote>
  <w:footnote w:id="19">
    <w:p w:rsidR="00604352" w:rsidRDefault="00604352">
      <w:pPr>
        <w:pStyle w:val="Textpoznpodarou"/>
      </w:pPr>
      <w:r>
        <w:rPr>
          <w:rStyle w:val="Znakapoznpodarou"/>
        </w:rPr>
        <w:footnoteRef/>
      </w:r>
      <w:r>
        <w:t xml:space="preserve"> </w:t>
      </w:r>
      <w:r w:rsidRPr="00C4652A">
        <w:rPr>
          <w:rFonts w:ascii="Times New Roman" w:hAnsi="Times New Roman" w:cs="Times New Roman"/>
        </w:rPr>
        <w:t>Srov</w:t>
      </w:r>
      <w:r>
        <w:t xml:space="preserve">. </w:t>
      </w:r>
      <w:r>
        <w:rPr>
          <w:rFonts w:ascii="Times New Roman" w:hAnsi="Times New Roman" w:cs="Times New Roman"/>
        </w:rPr>
        <w:t>CH</w:t>
      </w:r>
      <w:r w:rsidRPr="00C4652A">
        <w:rPr>
          <w:rFonts w:ascii="Times New Roman" w:hAnsi="Times New Roman" w:cs="Times New Roman"/>
        </w:rPr>
        <w:t xml:space="preserve">ROUST, P., ŠKARKOVÁ, P., LOKOČ, R., </w:t>
      </w:r>
      <w:r w:rsidRPr="00C4652A">
        <w:rPr>
          <w:rFonts w:ascii="Times New Roman" w:hAnsi="Times New Roman" w:cs="Times New Roman"/>
          <w:i/>
        </w:rPr>
        <w:t>Zpracování a uchování ovoce</w:t>
      </w:r>
      <w:r w:rsidRPr="00C4652A">
        <w:rPr>
          <w:rFonts w:ascii="Times New Roman" w:hAnsi="Times New Roman" w:cs="Times New Roman"/>
        </w:rPr>
        <w:t>. [online]</w:t>
      </w:r>
    </w:p>
  </w:footnote>
  <w:footnote w:id="20">
    <w:p w:rsidR="00D062C1" w:rsidRDefault="00D062C1">
      <w:pPr>
        <w:pStyle w:val="Textpoznpodarou"/>
      </w:pPr>
      <w:r>
        <w:rPr>
          <w:rStyle w:val="Znakapoznpodarou"/>
        </w:rPr>
        <w:footnoteRef/>
      </w:r>
      <w:r>
        <w:t xml:space="preserve"> </w:t>
      </w:r>
      <w:r w:rsidRPr="00D8439D">
        <w:rPr>
          <w:rFonts w:ascii="Times New Roman" w:hAnsi="Times New Roman" w:cs="Times New Roman"/>
        </w:rPr>
        <w:t xml:space="preserve">Srov .VEČEŘ,A., </w:t>
      </w:r>
      <w:r w:rsidRPr="00D8439D">
        <w:rPr>
          <w:rFonts w:ascii="Times New Roman" w:hAnsi="Times New Roman" w:cs="Times New Roman"/>
          <w:i/>
        </w:rPr>
        <w:t>Sklizeň ovoce.</w:t>
      </w:r>
      <w:r w:rsidRPr="00D8439D">
        <w:rPr>
          <w:rFonts w:ascii="Times New Roman" w:hAnsi="Times New Roman" w:cs="Times New Roman"/>
        </w:rPr>
        <w:t xml:space="preserve"> S. 301.</w:t>
      </w:r>
    </w:p>
  </w:footnote>
  <w:footnote w:id="21">
    <w:p w:rsidR="00604352" w:rsidRDefault="00604352">
      <w:pPr>
        <w:pStyle w:val="Textpoznpodarou"/>
      </w:pPr>
      <w:r>
        <w:rPr>
          <w:rStyle w:val="Znakapoznpodarou"/>
        </w:rPr>
        <w:footnoteRef/>
      </w:r>
      <w:r>
        <w:t xml:space="preserve"> </w:t>
      </w:r>
      <w:r w:rsidRPr="00C4652A">
        <w:rPr>
          <w:rFonts w:ascii="Times New Roman" w:hAnsi="Times New Roman" w:cs="Times New Roman"/>
        </w:rPr>
        <w:t>Srov</w:t>
      </w:r>
      <w:r>
        <w:t xml:space="preserve">. </w:t>
      </w:r>
      <w:r>
        <w:rPr>
          <w:rFonts w:ascii="Times New Roman" w:hAnsi="Times New Roman" w:cs="Times New Roman"/>
        </w:rPr>
        <w:t>CH</w:t>
      </w:r>
      <w:r w:rsidRPr="00C4652A">
        <w:rPr>
          <w:rFonts w:ascii="Times New Roman" w:hAnsi="Times New Roman" w:cs="Times New Roman"/>
        </w:rPr>
        <w:t xml:space="preserve">ROUST, P., ŠKARKOVÁ, P., LOKOČ, R., </w:t>
      </w:r>
      <w:r w:rsidRPr="00C4652A">
        <w:rPr>
          <w:rFonts w:ascii="Times New Roman" w:hAnsi="Times New Roman" w:cs="Times New Roman"/>
          <w:i/>
        </w:rPr>
        <w:t>Zpracování a uchování ovoce</w:t>
      </w:r>
      <w:r w:rsidRPr="00C4652A">
        <w:rPr>
          <w:rFonts w:ascii="Times New Roman" w:hAnsi="Times New Roman" w:cs="Times New Roman"/>
        </w:rPr>
        <w:t>. [online]</w:t>
      </w:r>
    </w:p>
  </w:footnote>
  <w:footnote w:id="22">
    <w:p w:rsidR="00604352" w:rsidRPr="002B680F" w:rsidRDefault="00604352">
      <w:pPr>
        <w:pStyle w:val="Textpoznpodarou"/>
        <w:rPr>
          <w:rFonts w:ascii="Times New Roman" w:hAnsi="Times New Roman" w:cs="Times New Roman"/>
        </w:rPr>
      </w:pPr>
      <w:r w:rsidRPr="002B680F">
        <w:rPr>
          <w:rStyle w:val="Znakapoznpodarou"/>
          <w:rFonts w:ascii="Times New Roman" w:hAnsi="Times New Roman" w:cs="Times New Roman"/>
        </w:rPr>
        <w:footnoteRef/>
      </w:r>
      <w:r w:rsidRPr="002B680F">
        <w:rPr>
          <w:rFonts w:ascii="Times New Roman" w:hAnsi="Times New Roman" w:cs="Times New Roman"/>
        </w:rPr>
        <w:t xml:space="preserve"> Srov. </w:t>
      </w:r>
      <w:r w:rsidRPr="002B680F">
        <w:rPr>
          <w:rFonts w:ascii="Times New Roman" w:hAnsi="Times New Roman" w:cs="Times New Roman"/>
          <w:i/>
        </w:rPr>
        <w:t>Vady a nemoci ovocného vína</w:t>
      </w:r>
      <w:r w:rsidRPr="002B680F">
        <w:rPr>
          <w:rFonts w:ascii="Times New Roman" w:hAnsi="Times New Roman" w:cs="Times New Roman"/>
        </w:rPr>
        <w:t xml:space="preserve"> [online]</w:t>
      </w:r>
    </w:p>
  </w:footnote>
  <w:footnote w:id="23">
    <w:p w:rsidR="00A67F77" w:rsidRDefault="00A67F77">
      <w:pPr>
        <w:pStyle w:val="Textpoznpodarou"/>
      </w:pPr>
      <w:r w:rsidRPr="00A67F77">
        <w:rPr>
          <w:rStyle w:val="Znakapoznpodarou"/>
          <w:rFonts w:ascii="Times New Roman" w:hAnsi="Times New Roman" w:cs="Times New Roman"/>
        </w:rPr>
        <w:footnoteRef/>
      </w:r>
      <w:r w:rsidRPr="00A67F77">
        <w:rPr>
          <w:rFonts w:ascii="Times New Roman" w:hAnsi="Times New Roman" w:cs="Times New Roman"/>
        </w:rPr>
        <w:t xml:space="preserve"> Srov. </w:t>
      </w:r>
      <w:r w:rsidRPr="00A67F77">
        <w:rPr>
          <w:rFonts w:ascii="Times New Roman" w:hAnsi="Times New Roman" w:cs="Times New Roman"/>
          <w:i/>
        </w:rPr>
        <w:t>Domácí ovocné víno.</w:t>
      </w:r>
      <w:r>
        <w:t xml:space="preserve"> </w:t>
      </w:r>
      <w:r w:rsidRPr="00BF2546">
        <w:rPr>
          <w:rFonts w:ascii="Times New Roman" w:hAnsi="Times New Roman" w:cs="Times New Roman"/>
        </w:rPr>
        <w:t>[online]</w:t>
      </w:r>
    </w:p>
  </w:footnote>
  <w:footnote w:id="24">
    <w:p w:rsidR="00604352" w:rsidRPr="00BF2546" w:rsidRDefault="00604352" w:rsidP="00BF2546">
      <w:pPr>
        <w:pStyle w:val="Textpoznpodarou"/>
        <w:rPr>
          <w:rFonts w:ascii="Times New Roman" w:hAnsi="Times New Roman" w:cs="Times New Roman"/>
        </w:rPr>
      </w:pPr>
      <w:r w:rsidRPr="00BF2546">
        <w:rPr>
          <w:rStyle w:val="Znakapoznpodarou"/>
          <w:rFonts w:ascii="Times New Roman" w:hAnsi="Times New Roman" w:cs="Times New Roman"/>
        </w:rPr>
        <w:footnoteRef/>
      </w:r>
      <w:r w:rsidRPr="00BF2546">
        <w:rPr>
          <w:rFonts w:ascii="Times New Roman" w:hAnsi="Times New Roman" w:cs="Times New Roman"/>
        </w:rPr>
        <w:t xml:space="preserve"> Srov. </w:t>
      </w:r>
      <w:r w:rsidRPr="00BF2546">
        <w:rPr>
          <w:rFonts w:ascii="Times New Roman" w:hAnsi="Times New Roman" w:cs="Times New Roman"/>
          <w:i/>
        </w:rPr>
        <w:t>Skladování a podávání vína</w:t>
      </w:r>
      <w:r w:rsidRPr="00BF2546">
        <w:rPr>
          <w:rFonts w:ascii="Times New Roman" w:hAnsi="Times New Roman" w:cs="Times New Roman"/>
        </w:rPr>
        <w:t xml:space="preserve"> [online]</w:t>
      </w:r>
    </w:p>
    <w:p w:rsidR="00604352" w:rsidRDefault="00604352">
      <w:pPr>
        <w:pStyle w:val="Textpoznpodarou"/>
      </w:pPr>
    </w:p>
  </w:footnote>
  <w:footnote w:id="25">
    <w:p w:rsidR="00724FC4" w:rsidRDefault="00724FC4">
      <w:pPr>
        <w:pStyle w:val="Textpoznpodarou"/>
      </w:pPr>
      <w:r>
        <w:rPr>
          <w:rStyle w:val="Znakapoznpodarou"/>
        </w:rPr>
        <w:footnoteRef/>
      </w:r>
      <w:r>
        <w:t xml:space="preserve"> </w:t>
      </w:r>
      <w:r w:rsidRPr="003C29CD">
        <w:rPr>
          <w:rFonts w:ascii="Times New Roman" w:hAnsi="Times New Roman" w:cs="Times New Roman"/>
        </w:rPr>
        <w:t xml:space="preserve">Srov. </w:t>
      </w:r>
      <w:r w:rsidRPr="003C29CD">
        <w:rPr>
          <w:rFonts w:ascii="Times New Roman" w:hAnsi="Times New Roman" w:cs="Times New Roman"/>
          <w:i/>
        </w:rPr>
        <w:t>Lidovky cz.[</w:t>
      </w:r>
      <w:r w:rsidRPr="003C29CD">
        <w:rPr>
          <w:rFonts w:ascii="Times New Roman" w:hAnsi="Times New Roman" w:cs="Times New Roman"/>
        </w:rPr>
        <w:t>online]</w:t>
      </w:r>
    </w:p>
  </w:footnote>
  <w:footnote w:id="26">
    <w:p w:rsidR="00724FC4" w:rsidRPr="00724FC4" w:rsidRDefault="00724FC4">
      <w:pPr>
        <w:pStyle w:val="Textpoznpodarou"/>
        <w:rPr>
          <w:rFonts w:ascii="Times New Roman" w:hAnsi="Times New Roman" w:cs="Times New Roman"/>
        </w:rPr>
      </w:pPr>
      <w:r w:rsidRPr="00724FC4">
        <w:rPr>
          <w:rStyle w:val="Znakapoznpodarou"/>
          <w:rFonts w:ascii="Times New Roman" w:hAnsi="Times New Roman" w:cs="Times New Roman"/>
        </w:rPr>
        <w:footnoteRef/>
      </w:r>
      <w:r w:rsidRPr="00724FC4">
        <w:rPr>
          <w:rFonts w:ascii="Times New Roman" w:hAnsi="Times New Roman" w:cs="Times New Roman"/>
        </w:rPr>
        <w:t xml:space="preserve">Srov. </w:t>
      </w:r>
      <w:r w:rsidRPr="00724FC4">
        <w:rPr>
          <w:rFonts w:ascii="Times New Roman" w:hAnsi="Times New Roman" w:cs="Times New Roman"/>
          <w:i/>
        </w:rPr>
        <w:t>Cider-web.cz</w:t>
      </w:r>
      <w:r w:rsidRPr="00724FC4">
        <w:rPr>
          <w:rFonts w:ascii="Times New Roman" w:hAnsi="Times New Roman" w:cs="Times New Roman"/>
        </w:rPr>
        <w:t xml:space="preserve"> [online] </w:t>
      </w:r>
    </w:p>
  </w:footnote>
  <w:footnote w:id="27">
    <w:p w:rsidR="003C29CD" w:rsidRPr="003C29CD" w:rsidRDefault="003C29CD">
      <w:pPr>
        <w:pStyle w:val="Textpoznpodarou"/>
        <w:rPr>
          <w:rFonts w:ascii="Times New Roman" w:hAnsi="Times New Roman" w:cs="Times New Roman"/>
        </w:rPr>
      </w:pPr>
      <w:r w:rsidRPr="003C29CD">
        <w:rPr>
          <w:rStyle w:val="Znakapoznpodarou"/>
          <w:rFonts w:ascii="Times New Roman" w:hAnsi="Times New Roman" w:cs="Times New Roman"/>
        </w:rPr>
        <w:footnoteRef/>
      </w:r>
      <w:r w:rsidRPr="003C29CD">
        <w:rPr>
          <w:rFonts w:ascii="Times New Roman" w:hAnsi="Times New Roman" w:cs="Times New Roman"/>
        </w:rPr>
        <w:t xml:space="preserve">Srov. </w:t>
      </w:r>
      <w:r w:rsidRPr="003C29CD">
        <w:rPr>
          <w:rFonts w:ascii="Times New Roman" w:hAnsi="Times New Roman" w:cs="Times New Roman"/>
          <w:i/>
        </w:rPr>
        <w:t>Lidovky cz</w:t>
      </w:r>
      <w:r w:rsidRPr="00A873AF">
        <w:rPr>
          <w:rFonts w:ascii="Times New Roman" w:hAnsi="Times New Roman" w:cs="Times New Roman"/>
        </w:rPr>
        <w:t>.[o</w:t>
      </w:r>
      <w:r w:rsidRPr="003C29CD">
        <w:rPr>
          <w:rFonts w:ascii="Times New Roman" w:hAnsi="Times New Roman" w:cs="Times New Roman"/>
        </w:rPr>
        <w:t>nline]</w:t>
      </w:r>
    </w:p>
  </w:footnote>
  <w:footnote w:id="28">
    <w:p w:rsidR="00A873AF" w:rsidRDefault="00A873AF">
      <w:pPr>
        <w:pStyle w:val="Textpoznpodarou"/>
      </w:pPr>
      <w:r w:rsidRPr="00A873AF">
        <w:rPr>
          <w:rStyle w:val="Znakapoznpodarou"/>
          <w:rFonts w:ascii="Times New Roman" w:hAnsi="Times New Roman" w:cs="Times New Roman"/>
        </w:rPr>
        <w:footnoteRef/>
      </w:r>
      <w:r w:rsidR="0079740E">
        <w:rPr>
          <w:rFonts w:ascii="Times New Roman" w:hAnsi="Times New Roman" w:cs="Times New Roman"/>
        </w:rPr>
        <w:t xml:space="preserve"> Srov. </w:t>
      </w:r>
      <w:r w:rsidR="0079740E" w:rsidRPr="0079740E">
        <w:rPr>
          <w:rFonts w:ascii="Times New Roman" w:hAnsi="Times New Roman" w:cs="Times New Roman"/>
          <w:i/>
        </w:rPr>
        <w:t>R</w:t>
      </w:r>
      <w:r w:rsidRPr="0079740E">
        <w:rPr>
          <w:rFonts w:ascii="Times New Roman" w:hAnsi="Times New Roman" w:cs="Times New Roman"/>
          <w:i/>
        </w:rPr>
        <w:t>ecepty.</w:t>
      </w:r>
      <w:r w:rsidR="0079740E">
        <w:rPr>
          <w:rFonts w:ascii="Times New Roman" w:hAnsi="Times New Roman" w:cs="Times New Roman"/>
        </w:rPr>
        <w:t xml:space="preserve">cz </w:t>
      </w:r>
      <w:r w:rsidRPr="00A873AF">
        <w:rPr>
          <w:rFonts w:ascii="Times New Roman" w:hAnsi="Times New Roman" w:cs="Times New Roman"/>
        </w:rPr>
        <w:t>[online</w:t>
      </w:r>
      <w:r w:rsidRPr="003C29CD">
        <w:rPr>
          <w:rFonts w:ascii="Times New Roman" w:hAnsi="Times New Roman" w:cs="Times New Roman"/>
        </w:rPr>
        <w:t>]</w:t>
      </w:r>
    </w:p>
  </w:footnote>
  <w:footnote w:id="29">
    <w:p w:rsidR="008D18FD" w:rsidRDefault="008D18FD">
      <w:pPr>
        <w:pStyle w:val="Textpoznpodarou"/>
      </w:pPr>
      <w:r>
        <w:rPr>
          <w:rStyle w:val="Znakapoznpodarou"/>
        </w:rPr>
        <w:footnoteRef/>
      </w:r>
      <w:r>
        <w:t xml:space="preserve"> </w:t>
      </w:r>
      <w:r w:rsidRPr="008D18FD">
        <w:rPr>
          <w:rFonts w:ascii="Times New Roman" w:hAnsi="Times New Roman" w:cs="Times New Roman"/>
        </w:rPr>
        <w:t>Srov.</w:t>
      </w:r>
      <w:r w:rsidRPr="008D18FD">
        <w:rPr>
          <w:rFonts w:ascii="Times New Roman" w:hAnsi="Times New Roman" w:cs="Times New Roman"/>
          <w:i/>
        </w:rPr>
        <w:t xml:space="preserve"> Alkoholesence</w:t>
      </w:r>
      <w:r w:rsidRPr="008D18FD">
        <w:rPr>
          <w:rFonts w:ascii="Times New Roman" w:hAnsi="Times New Roman" w:cs="Times New Roman"/>
        </w:rPr>
        <w:t xml:space="preserve"> [online]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CF7" w:rsidRDefault="00524CF7">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CF7" w:rsidRPr="00D21F3F" w:rsidRDefault="00524CF7" w:rsidP="00524CF7">
    <w:pPr>
      <w:pStyle w:val="Zhlav"/>
    </w:pPr>
    <w:r>
      <w:rPr>
        <w:noProof/>
        <w:lang w:eastAsia="cs-CZ"/>
      </w:rPr>
      <w:drawing>
        <wp:anchor distT="0" distB="0" distL="114300" distR="114300" simplePos="0" relativeHeight="251661312" behindDoc="0" locked="0" layoutInCell="1" allowOverlap="1">
          <wp:simplePos x="0" y="0"/>
          <wp:positionH relativeFrom="margin">
            <wp:posOffset>3817620</wp:posOffset>
          </wp:positionH>
          <wp:positionV relativeFrom="paragraph">
            <wp:posOffset>-355600</wp:posOffset>
          </wp:positionV>
          <wp:extent cx="661670" cy="661670"/>
          <wp:effectExtent l="0" t="0" r="5080" b="5080"/>
          <wp:wrapTight wrapText="bothSides">
            <wp:wrapPolygon edited="0">
              <wp:start x="0" y="0"/>
              <wp:lineTo x="0" y="21144"/>
              <wp:lineTo x="21144" y="21144"/>
              <wp:lineTo x="21144"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670" cy="661670"/>
                  </a:xfrm>
                  <a:prstGeom prst="rect">
                    <a:avLst/>
                  </a:prstGeom>
                  <a:noFill/>
                  <a:ln>
                    <a:noFill/>
                  </a:ln>
                </pic:spPr>
              </pic:pic>
            </a:graphicData>
          </a:graphic>
        </wp:anchor>
      </w:drawing>
    </w:r>
    <w:r>
      <w:rPr>
        <w:noProof/>
        <w:lang w:eastAsia="cs-CZ"/>
      </w:rPr>
      <w:drawing>
        <wp:anchor distT="0" distB="0" distL="114300" distR="114300" simplePos="0" relativeHeight="251660288" behindDoc="1" locked="0" layoutInCell="1" allowOverlap="1">
          <wp:simplePos x="0" y="0"/>
          <wp:positionH relativeFrom="column">
            <wp:posOffset>1748155</wp:posOffset>
          </wp:positionH>
          <wp:positionV relativeFrom="paragraph">
            <wp:posOffset>-412750</wp:posOffset>
          </wp:positionV>
          <wp:extent cx="838200" cy="809625"/>
          <wp:effectExtent l="0" t="0" r="0" b="9525"/>
          <wp:wrapTight wrapText="bothSides">
            <wp:wrapPolygon edited="0">
              <wp:start x="0" y="0"/>
              <wp:lineTo x="0" y="21346"/>
              <wp:lineTo x="21109" y="21346"/>
              <wp:lineTo x="21109" y="0"/>
              <wp:lineTo x="0" y="0"/>
            </wp:wrapPolygon>
          </wp:wrapTight>
          <wp:docPr id="9" name="Obrázek 9" descr="M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MASLOGO.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809625"/>
                  </a:xfrm>
                  <a:prstGeom prst="rect">
                    <a:avLst/>
                  </a:prstGeom>
                  <a:noFill/>
                  <a:ln>
                    <a:noFill/>
                  </a:ln>
                </pic:spPr>
              </pic:pic>
            </a:graphicData>
          </a:graphic>
        </wp:anchor>
      </w:drawing>
    </w:r>
    <w:r>
      <w:rPr>
        <w:noProof/>
        <w:lang w:eastAsia="cs-CZ"/>
      </w:rPr>
      <w:drawing>
        <wp:anchor distT="0" distB="0" distL="114300" distR="114300" simplePos="0" relativeHeight="251659264" behindDoc="1" locked="0" layoutInCell="1" allowOverlap="1">
          <wp:simplePos x="0" y="0"/>
          <wp:positionH relativeFrom="column">
            <wp:posOffset>-218440</wp:posOffset>
          </wp:positionH>
          <wp:positionV relativeFrom="paragraph">
            <wp:posOffset>-422275</wp:posOffset>
          </wp:positionV>
          <wp:extent cx="933450" cy="819150"/>
          <wp:effectExtent l="0" t="0" r="0" b="0"/>
          <wp:wrapTight wrapText="bothSides">
            <wp:wrapPolygon edited="0">
              <wp:start x="0" y="0"/>
              <wp:lineTo x="0" y="21098"/>
              <wp:lineTo x="21159" y="21098"/>
              <wp:lineTo x="21159" y="0"/>
              <wp:lineTo x="0" y="0"/>
            </wp:wrapPolygon>
          </wp:wrapTight>
          <wp:docPr id="4" name="Obrázek 4" descr="Logo_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_MAS"/>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700"/>
                  <a:stretch>
                    <a:fillRect/>
                  </a:stretch>
                </pic:blipFill>
                <pic:spPr bwMode="auto">
                  <a:xfrm>
                    <a:off x="0" y="0"/>
                    <a:ext cx="933450" cy="819150"/>
                  </a:xfrm>
                  <a:prstGeom prst="rect">
                    <a:avLst/>
                  </a:prstGeom>
                  <a:noFill/>
                  <a:ln>
                    <a:noFill/>
                  </a:ln>
                </pic:spPr>
              </pic:pic>
            </a:graphicData>
          </a:graphic>
        </wp:anchor>
      </w:drawing>
    </w:r>
  </w:p>
  <w:p w:rsidR="00524CF7" w:rsidRDefault="00524CF7">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CF7" w:rsidRDefault="00524CF7">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C34DC"/>
    <w:multiLevelType w:val="multilevel"/>
    <w:tmpl w:val="245A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343187"/>
    <w:multiLevelType w:val="multilevel"/>
    <w:tmpl w:val="9158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FE13C3"/>
    <w:multiLevelType w:val="hybridMultilevel"/>
    <w:tmpl w:val="96248942"/>
    <w:lvl w:ilvl="0" w:tplc="107CA48C">
      <w:start w:val="1"/>
      <w:numFmt w:val="bullet"/>
      <w:lvlText w:val="•"/>
      <w:lvlJc w:val="left"/>
      <w:pPr>
        <w:tabs>
          <w:tab w:val="num" w:pos="720"/>
        </w:tabs>
        <w:ind w:left="720" w:hanging="360"/>
      </w:pPr>
      <w:rPr>
        <w:rFonts w:ascii="Times New Roman" w:hAnsi="Times New Roman" w:hint="default"/>
      </w:rPr>
    </w:lvl>
    <w:lvl w:ilvl="1" w:tplc="3E525368">
      <w:start w:val="119"/>
      <w:numFmt w:val="bullet"/>
      <w:lvlText w:val="–"/>
      <w:lvlJc w:val="left"/>
      <w:pPr>
        <w:tabs>
          <w:tab w:val="num" w:pos="1440"/>
        </w:tabs>
        <w:ind w:left="1440" w:hanging="360"/>
      </w:pPr>
      <w:rPr>
        <w:rFonts w:ascii="Times New Roman" w:hAnsi="Times New Roman" w:hint="default"/>
      </w:rPr>
    </w:lvl>
    <w:lvl w:ilvl="2" w:tplc="1040E09A" w:tentative="1">
      <w:start w:val="1"/>
      <w:numFmt w:val="bullet"/>
      <w:lvlText w:val="•"/>
      <w:lvlJc w:val="left"/>
      <w:pPr>
        <w:tabs>
          <w:tab w:val="num" w:pos="2160"/>
        </w:tabs>
        <w:ind w:left="2160" w:hanging="360"/>
      </w:pPr>
      <w:rPr>
        <w:rFonts w:ascii="Times New Roman" w:hAnsi="Times New Roman" w:hint="default"/>
      </w:rPr>
    </w:lvl>
    <w:lvl w:ilvl="3" w:tplc="F39424EC" w:tentative="1">
      <w:start w:val="1"/>
      <w:numFmt w:val="bullet"/>
      <w:lvlText w:val="•"/>
      <w:lvlJc w:val="left"/>
      <w:pPr>
        <w:tabs>
          <w:tab w:val="num" w:pos="2880"/>
        </w:tabs>
        <w:ind w:left="2880" w:hanging="360"/>
      </w:pPr>
      <w:rPr>
        <w:rFonts w:ascii="Times New Roman" w:hAnsi="Times New Roman" w:hint="default"/>
      </w:rPr>
    </w:lvl>
    <w:lvl w:ilvl="4" w:tplc="C86C65F6" w:tentative="1">
      <w:start w:val="1"/>
      <w:numFmt w:val="bullet"/>
      <w:lvlText w:val="•"/>
      <w:lvlJc w:val="left"/>
      <w:pPr>
        <w:tabs>
          <w:tab w:val="num" w:pos="3600"/>
        </w:tabs>
        <w:ind w:left="3600" w:hanging="360"/>
      </w:pPr>
      <w:rPr>
        <w:rFonts w:ascii="Times New Roman" w:hAnsi="Times New Roman" w:hint="default"/>
      </w:rPr>
    </w:lvl>
    <w:lvl w:ilvl="5" w:tplc="EA429E40" w:tentative="1">
      <w:start w:val="1"/>
      <w:numFmt w:val="bullet"/>
      <w:lvlText w:val="•"/>
      <w:lvlJc w:val="left"/>
      <w:pPr>
        <w:tabs>
          <w:tab w:val="num" w:pos="4320"/>
        </w:tabs>
        <w:ind w:left="4320" w:hanging="360"/>
      </w:pPr>
      <w:rPr>
        <w:rFonts w:ascii="Times New Roman" w:hAnsi="Times New Roman" w:hint="default"/>
      </w:rPr>
    </w:lvl>
    <w:lvl w:ilvl="6" w:tplc="705AB5C4" w:tentative="1">
      <w:start w:val="1"/>
      <w:numFmt w:val="bullet"/>
      <w:lvlText w:val="•"/>
      <w:lvlJc w:val="left"/>
      <w:pPr>
        <w:tabs>
          <w:tab w:val="num" w:pos="5040"/>
        </w:tabs>
        <w:ind w:left="5040" w:hanging="360"/>
      </w:pPr>
      <w:rPr>
        <w:rFonts w:ascii="Times New Roman" w:hAnsi="Times New Roman" w:hint="default"/>
      </w:rPr>
    </w:lvl>
    <w:lvl w:ilvl="7" w:tplc="D6CAC1D2" w:tentative="1">
      <w:start w:val="1"/>
      <w:numFmt w:val="bullet"/>
      <w:lvlText w:val="•"/>
      <w:lvlJc w:val="left"/>
      <w:pPr>
        <w:tabs>
          <w:tab w:val="num" w:pos="5760"/>
        </w:tabs>
        <w:ind w:left="5760" w:hanging="360"/>
      </w:pPr>
      <w:rPr>
        <w:rFonts w:ascii="Times New Roman" w:hAnsi="Times New Roman" w:hint="default"/>
      </w:rPr>
    </w:lvl>
    <w:lvl w:ilvl="8" w:tplc="1E027EB2" w:tentative="1">
      <w:start w:val="1"/>
      <w:numFmt w:val="bullet"/>
      <w:lvlText w:val="•"/>
      <w:lvlJc w:val="left"/>
      <w:pPr>
        <w:tabs>
          <w:tab w:val="num" w:pos="6480"/>
        </w:tabs>
        <w:ind w:left="6480" w:hanging="360"/>
      </w:pPr>
      <w:rPr>
        <w:rFonts w:ascii="Times New Roman" w:hAnsi="Times New Roman" w:hint="default"/>
      </w:rPr>
    </w:lvl>
  </w:abstractNum>
  <w:abstractNum w:abstractNumId="3">
    <w:nsid w:val="18E24EE7"/>
    <w:multiLevelType w:val="hybridMultilevel"/>
    <w:tmpl w:val="81B8D1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9450559"/>
    <w:multiLevelType w:val="multilevel"/>
    <w:tmpl w:val="A150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A660A3"/>
    <w:multiLevelType w:val="hybridMultilevel"/>
    <w:tmpl w:val="3766C298"/>
    <w:lvl w:ilvl="0" w:tplc="B4EA1854">
      <w:start w:val="1"/>
      <w:numFmt w:val="bullet"/>
      <w:lvlText w:val="–"/>
      <w:lvlJc w:val="left"/>
      <w:pPr>
        <w:tabs>
          <w:tab w:val="num" w:pos="720"/>
        </w:tabs>
        <w:ind w:left="720" w:hanging="360"/>
      </w:pPr>
      <w:rPr>
        <w:rFonts w:ascii="Times New Roman" w:hAnsi="Times New Roman" w:hint="default"/>
      </w:rPr>
    </w:lvl>
    <w:lvl w:ilvl="1" w:tplc="90CC7BE2">
      <w:start w:val="1"/>
      <w:numFmt w:val="bullet"/>
      <w:lvlText w:val="–"/>
      <w:lvlJc w:val="left"/>
      <w:pPr>
        <w:tabs>
          <w:tab w:val="num" w:pos="1440"/>
        </w:tabs>
        <w:ind w:left="1440" w:hanging="360"/>
      </w:pPr>
      <w:rPr>
        <w:rFonts w:ascii="Times New Roman" w:hAnsi="Times New Roman" w:hint="default"/>
      </w:rPr>
    </w:lvl>
    <w:lvl w:ilvl="2" w:tplc="134A68C4" w:tentative="1">
      <w:start w:val="1"/>
      <w:numFmt w:val="bullet"/>
      <w:lvlText w:val="–"/>
      <w:lvlJc w:val="left"/>
      <w:pPr>
        <w:tabs>
          <w:tab w:val="num" w:pos="2160"/>
        </w:tabs>
        <w:ind w:left="2160" w:hanging="360"/>
      </w:pPr>
      <w:rPr>
        <w:rFonts w:ascii="Times New Roman" w:hAnsi="Times New Roman" w:hint="default"/>
      </w:rPr>
    </w:lvl>
    <w:lvl w:ilvl="3" w:tplc="83780672" w:tentative="1">
      <w:start w:val="1"/>
      <w:numFmt w:val="bullet"/>
      <w:lvlText w:val="–"/>
      <w:lvlJc w:val="left"/>
      <w:pPr>
        <w:tabs>
          <w:tab w:val="num" w:pos="2880"/>
        </w:tabs>
        <w:ind w:left="2880" w:hanging="360"/>
      </w:pPr>
      <w:rPr>
        <w:rFonts w:ascii="Times New Roman" w:hAnsi="Times New Roman" w:hint="default"/>
      </w:rPr>
    </w:lvl>
    <w:lvl w:ilvl="4" w:tplc="B206FBF4" w:tentative="1">
      <w:start w:val="1"/>
      <w:numFmt w:val="bullet"/>
      <w:lvlText w:val="–"/>
      <w:lvlJc w:val="left"/>
      <w:pPr>
        <w:tabs>
          <w:tab w:val="num" w:pos="3600"/>
        </w:tabs>
        <w:ind w:left="3600" w:hanging="360"/>
      </w:pPr>
      <w:rPr>
        <w:rFonts w:ascii="Times New Roman" w:hAnsi="Times New Roman" w:hint="default"/>
      </w:rPr>
    </w:lvl>
    <w:lvl w:ilvl="5" w:tplc="44DC1880" w:tentative="1">
      <w:start w:val="1"/>
      <w:numFmt w:val="bullet"/>
      <w:lvlText w:val="–"/>
      <w:lvlJc w:val="left"/>
      <w:pPr>
        <w:tabs>
          <w:tab w:val="num" w:pos="4320"/>
        </w:tabs>
        <w:ind w:left="4320" w:hanging="360"/>
      </w:pPr>
      <w:rPr>
        <w:rFonts w:ascii="Times New Roman" w:hAnsi="Times New Roman" w:hint="default"/>
      </w:rPr>
    </w:lvl>
    <w:lvl w:ilvl="6" w:tplc="38185714" w:tentative="1">
      <w:start w:val="1"/>
      <w:numFmt w:val="bullet"/>
      <w:lvlText w:val="–"/>
      <w:lvlJc w:val="left"/>
      <w:pPr>
        <w:tabs>
          <w:tab w:val="num" w:pos="5040"/>
        </w:tabs>
        <w:ind w:left="5040" w:hanging="360"/>
      </w:pPr>
      <w:rPr>
        <w:rFonts w:ascii="Times New Roman" w:hAnsi="Times New Roman" w:hint="default"/>
      </w:rPr>
    </w:lvl>
    <w:lvl w:ilvl="7" w:tplc="ED1CE0A4" w:tentative="1">
      <w:start w:val="1"/>
      <w:numFmt w:val="bullet"/>
      <w:lvlText w:val="–"/>
      <w:lvlJc w:val="left"/>
      <w:pPr>
        <w:tabs>
          <w:tab w:val="num" w:pos="5760"/>
        </w:tabs>
        <w:ind w:left="5760" w:hanging="360"/>
      </w:pPr>
      <w:rPr>
        <w:rFonts w:ascii="Times New Roman" w:hAnsi="Times New Roman" w:hint="default"/>
      </w:rPr>
    </w:lvl>
    <w:lvl w:ilvl="8" w:tplc="6F28ED4E" w:tentative="1">
      <w:start w:val="1"/>
      <w:numFmt w:val="bullet"/>
      <w:lvlText w:val="–"/>
      <w:lvlJc w:val="left"/>
      <w:pPr>
        <w:tabs>
          <w:tab w:val="num" w:pos="6480"/>
        </w:tabs>
        <w:ind w:left="6480" w:hanging="360"/>
      </w:pPr>
      <w:rPr>
        <w:rFonts w:ascii="Times New Roman" w:hAnsi="Times New Roman" w:hint="default"/>
      </w:rPr>
    </w:lvl>
  </w:abstractNum>
  <w:abstractNum w:abstractNumId="6">
    <w:nsid w:val="676C70AC"/>
    <w:multiLevelType w:val="hybridMultilevel"/>
    <w:tmpl w:val="E11233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6"/>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270FF6"/>
    <w:rsid w:val="0003189A"/>
    <w:rsid w:val="00040B4B"/>
    <w:rsid w:val="00176F97"/>
    <w:rsid w:val="001C3B49"/>
    <w:rsid w:val="002348CC"/>
    <w:rsid w:val="00270FF6"/>
    <w:rsid w:val="0028443C"/>
    <w:rsid w:val="002B1815"/>
    <w:rsid w:val="002B680F"/>
    <w:rsid w:val="00304DB9"/>
    <w:rsid w:val="00355997"/>
    <w:rsid w:val="003C29CD"/>
    <w:rsid w:val="003F7B91"/>
    <w:rsid w:val="00502B2C"/>
    <w:rsid w:val="00510621"/>
    <w:rsid w:val="00524CF7"/>
    <w:rsid w:val="00530185"/>
    <w:rsid w:val="005601C1"/>
    <w:rsid w:val="005944AA"/>
    <w:rsid w:val="005B485B"/>
    <w:rsid w:val="005B70CD"/>
    <w:rsid w:val="005C0304"/>
    <w:rsid w:val="00604352"/>
    <w:rsid w:val="007054C9"/>
    <w:rsid w:val="00724FC4"/>
    <w:rsid w:val="0079740E"/>
    <w:rsid w:val="007A25E0"/>
    <w:rsid w:val="008819FE"/>
    <w:rsid w:val="008C3ECA"/>
    <w:rsid w:val="008D18FD"/>
    <w:rsid w:val="009741F4"/>
    <w:rsid w:val="009810A8"/>
    <w:rsid w:val="00A26203"/>
    <w:rsid w:val="00A501D8"/>
    <w:rsid w:val="00A67F77"/>
    <w:rsid w:val="00A873AF"/>
    <w:rsid w:val="00AB3924"/>
    <w:rsid w:val="00AB4AEB"/>
    <w:rsid w:val="00AE7E43"/>
    <w:rsid w:val="00B002C7"/>
    <w:rsid w:val="00B43DF6"/>
    <w:rsid w:val="00B64C5F"/>
    <w:rsid w:val="00B71AFB"/>
    <w:rsid w:val="00BA3700"/>
    <w:rsid w:val="00BF198A"/>
    <w:rsid w:val="00BF2546"/>
    <w:rsid w:val="00BF4385"/>
    <w:rsid w:val="00C4652A"/>
    <w:rsid w:val="00C6256A"/>
    <w:rsid w:val="00CA6AE8"/>
    <w:rsid w:val="00CB4FF9"/>
    <w:rsid w:val="00D062C1"/>
    <w:rsid w:val="00D36617"/>
    <w:rsid w:val="00D8439D"/>
    <w:rsid w:val="00DE1F57"/>
    <w:rsid w:val="00E71482"/>
    <w:rsid w:val="00EF0A7C"/>
    <w:rsid w:val="00F55D6A"/>
    <w:rsid w:val="00F90BBE"/>
    <w:rsid w:val="00FB55FB"/>
    <w:rsid w:val="00FB5C7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B4FF9"/>
  </w:style>
  <w:style w:type="paragraph" w:styleId="Nadpis1">
    <w:name w:val="heading 1"/>
    <w:basedOn w:val="Normln"/>
    <w:next w:val="Normln"/>
    <w:link w:val="Nadpis1Char"/>
    <w:uiPriority w:val="9"/>
    <w:qFormat/>
    <w:rsid w:val="0028443C"/>
    <w:pPr>
      <w:keepNext/>
      <w:keepLines/>
      <w:spacing w:before="240" w:after="0"/>
      <w:outlineLvl w:val="0"/>
    </w:pPr>
    <w:rPr>
      <w:rFonts w:ascii="Times New Roman" w:eastAsiaTheme="majorEastAsia" w:hAnsi="Times New Roman" w:cstheme="majorBidi"/>
      <w:b/>
      <w:sz w:val="24"/>
      <w:szCs w:val="32"/>
    </w:rPr>
  </w:style>
  <w:style w:type="paragraph" w:styleId="Nadpis2">
    <w:name w:val="heading 2"/>
    <w:basedOn w:val="Normln"/>
    <w:next w:val="Normln"/>
    <w:link w:val="Nadpis2Char"/>
    <w:uiPriority w:val="9"/>
    <w:unhideWhenUsed/>
    <w:qFormat/>
    <w:rsid w:val="0028443C"/>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Nadpis3">
    <w:name w:val="heading 3"/>
    <w:basedOn w:val="Normln"/>
    <w:next w:val="Normln"/>
    <w:link w:val="Nadpis3Char"/>
    <w:uiPriority w:val="9"/>
    <w:unhideWhenUsed/>
    <w:qFormat/>
    <w:rsid w:val="00AB3924"/>
    <w:pPr>
      <w:keepNext/>
      <w:keepLines/>
      <w:spacing w:before="40" w:after="0"/>
      <w:outlineLvl w:val="2"/>
    </w:pPr>
    <w:rPr>
      <w:rFonts w:ascii="Times New Roman" w:eastAsiaTheme="majorEastAsia" w:hAnsi="Times New Roman" w:cstheme="majorBidi"/>
      <w:sz w:val="24"/>
      <w:szCs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8443C"/>
    <w:rPr>
      <w:rFonts w:ascii="Times New Roman" w:eastAsiaTheme="majorEastAsia" w:hAnsi="Times New Roman" w:cstheme="majorBidi"/>
      <w:b/>
      <w:sz w:val="24"/>
      <w:szCs w:val="32"/>
    </w:rPr>
  </w:style>
  <w:style w:type="character" w:customStyle="1" w:styleId="Nadpis2Char">
    <w:name w:val="Nadpis 2 Char"/>
    <w:basedOn w:val="Standardnpsmoodstavce"/>
    <w:link w:val="Nadpis2"/>
    <w:uiPriority w:val="9"/>
    <w:rsid w:val="0028443C"/>
    <w:rPr>
      <w:rFonts w:ascii="Times New Roman" w:eastAsiaTheme="majorEastAsia" w:hAnsi="Times New Roman" w:cstheme="majorBidi"/>
      <w:b/>
      <w:color w:val="000000" w:themeColor="text1"/>
      <w:sz w:val="24"/>
      <w:szCs w:val="26"/>
    </w:rPr>
  </w:style>
  <w:style w:type="paragraph" w:styleId="Normlnweb">
    <w:name w:val="Normal (Web)"/>
    <w:basedOn w:val="Normln"/>
    <w:uiPriority w:val="99"/>
    <w:unhideWhenUsed/>
    <w:rsid w:val="009741F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poznpodarou">
    <w:name w:val="footnote text"/>
    <w:basedOn w:val="Normln"/>
    <w:link w:val="TextpoznpodarouChar"/>
    <w:uiPriority w:val="99"/>
    <w:semiHidden/>
    <w:unhideWhenUsed/>
    <w:rsid w:val="009741F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741F4"/>
    <w:rPr>
      <w:sz w:val="20"/>
      <w:szCs w:val="20"/>
    </w:rPr>
  </w:style>
  <w:style w:type="character" w:styleId="Znakapoznpodarou">
    <w:name w:val="footnote reference"/>
    <w:basedOn w:val="Standardnpsmoodstavce"/>
    <w:uiPriority w:val="99"/>
    <w:semiHidden/>
    <w:unhideWhenUsed/>
    <w:rsid w:val="009741F4"/>
    <w:rPr>
      <w:vertAlign w:val="superscript"/>
    </w:rPr>
  </w:style>
  <w:style w:type="character" w:customStyle="1" w:styleId="apple-converted-space">
    <w:name w:val="apple-converted-space"/>
    <w:basedOn w:val="Standardnpsmoodstavce"/>
    <w:rsid w:val="002B1815"/>
  </w:style>
  <w:style w:type="character" w:styleId="Hypertextovodkaz">
    <w:name w:val="Hyperlink"/>
    <w:basedOn w:val="Standardnpsmoodstavce"/>
    <w:uiPriority w:val="99"/>
    <w:unhideWhenUsed/>
    <w:rsid w:val="00355997"/>
    <w:rPr>
      <w:color w:val="0563C1" w:themeColor="hyperlink"/>
      <w:u w:val="single"/>
    </w:rPr>
  </w:style>
  <w:style w:type="character" w:customStyle="1" w:styleId="Nadpis3Char">
    <w:name w:val="Nadpis 3 Char"/>
    <w:basedOn w:val="Standardnpsmoodstavce"/>
    <w:link w:val="Nadpis3"/>
    <w:uiPriority w:val="9"/>
    <w:rsid w:val="00AB3924"/>
    <w:rPr>
      <w:rFonts w:ascii="Times New Roman" w:eastAsiaTheme="majorEastAsia" w:hAnsi="Times New Roman" w:cstheme="majorBidi"/>
      <w:sz w:val="24"/>
      <w:szCs w:val="24"/>
      <w:u w:val="single"/>
    </w:rPr>
  </w:style>
  <w:style w:type="paragraph" w:styleId="Odstavecseseznamem">
    <w:name w:val="List Paragraph"/>
    <w:basedOn w:val="Normln"/>
    <w:uiPriority w:val="34"/>
    <w:qFormat/>
    <w:rsid w:val="002348CC"/>
    <w:pPr>
      <w:ind w:left="720"/>
      <w:contextualSpacing/>
    </w:pPr>
  </w:style>
  <w:style w:type="paragraph" w:styleId="Nadpisobsahu">
    <w:name w:val="TOC Heading"/>
    <w:basedOn w:val="Nadpis1"/>
    <w:next w:val="Normln"/>
    <w:uiPriority w:val="39"/>
    <w:unhideWhenUsed/>
    <w:qFormat/>
    <w:rsid w:val="00604352"/>
    <w:pPr>
      <w:outlineLvl w:val="9"/>
    </w:pPr>
    <w:rPr>
      <w:rFonts w:asciiTheme="majorHAnsi" w:hAnsiTheme="majorHAnsi"/>
      <w:b w:val="0"/>
      <w:color w:val="2E74B5" w:themeColor="accent1" w:themeShade="BF"/>
      <w:sz w:val="32"/>
      <w:lang w:eastAsia="cs-CZ"/>
    </w:rPr>
  </w:style>
  <w:style w:type="paragraph" w:styleId="Obsah1">
    <w:name w:val="toc 1"/>
    <w:basedOn w:val="Normln"/>
    <w:next w:val="Normln"/>
    <w:autoRedefine/>
    <w:uiPriority w:val="39"/>
    <w:unhideWhenUsed/>
    <w:rsid w:val="00604352"/>
    <w:pPr>
      <w:spacing w:after="100"/>
    </w:pPr>
  </w:style>
  <w:style w:type="paragraph" w:styleId="Obsah2">
    <w:name w:val="toc 2"/>
    <w:basedOn w:val="Normln"/>
    <w:next w:val="Normln"/>
    <w:autoRedefine/>
    <w:uiPriority w:val="39"/>
    <w:unhideWhenUsed/>
    <w:rsid w:val="00604352"/>
    <w:pPr>
      <w:spacing w:after="100"/>
      <w:ind w:left="220"/>
    </w:pPr>
  </w:style>
  <w:style w:type="paragraph" w:styleId="Obsah3">
    <w:name w:val="toc 3"/>
    <w:basedOn w:val="Normln"/>
    <w:next w:val="Normln"/>
    <w:autoRedefine/>
    <w:uiPriority w:val="39"/>
    <w:unhideWhenUsed/>
    <w:rsid w:val="00604352"/>
    <w:pPr>
      <w:spacing w:after="100"/>
      <w:ind w:left="440"/>
    </w:pPr>
  </w:style>
  <w:style w:type="paragraph" w:styleId="Zhlav">
    <w:name w:val="header"/>
    <w:basedOn w:val="Normln"/>
    <w:link w:val="ZhlavChar"/>
    <w:uiPriority w:val="99"/>
    <w:unhideWhenUsed/>
    <w:rsid w:val="00BA370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A3700"/>
  </w:style>
  <w:style w:type="paragraph" w:styleId="Zpat">
    <w:name w:val="footer"/>
    <w:basedOn w:val="Normln"/>
    <w:link w:val="ZpatChar"/>
    <w:unhideWhenUsed/>
    <w:rsid w:val="00BA3700"/>
    <w:pPr>
      <w:tabs>
        <w:tab w:val="center" w:pos="4536"/>
        <w:tab w:val="right" w:pos="9072"/>
      </w:tabs>
      <w:spacing w:after="0" w:line="240" w:lineRule="auto"/>
    </w:pPr>
  </w:style>
  <w:style w:type="character" w:customStyle="1" w:styleId="ZpatChar">
    <w:name w:val="Zápatí Char"/>
    <w:basedOn w:val="Standardnpsmoodstavce"/>
    <w:link w:val="Zpat"/>
    <w:uiPriority w:val="99"/>
    <w:rsid w:val="00BA3700"/>
  </w:style>
  <w:style w:type="character" w:customStyle="1" w:styleId="ico-next">
    <w:name w:val="ico-next"/>
    <w:basedOn w:val="Standardnpsmoodstavce"/>
    <w:rsid w:val="007054C9"/>
  </w:style>
  <w:style w:type="character" w:styleId="Siln">
    <w:name w:val="Strong"/>
    <w:basedOn w:val="Standardnpsmoodstavce"/>
    <w:uiPriority w:val="22"/>
    <w:qFormat/>
    <w:rsid w:val="00724FC4"/>
    <w:rPr>
      <w:b/>
      <w:bCs/>
    </w:rPr>
  </w:style>
  <w:style w:type="paragraph" w:styleId="Textbubliny">
    <w:name w:val="Balloon Text"/>
    <w:basedOn w:val="Normln"/>
    <w:link w:val="TextbublinyChar"/>
    <w:uiPriority w:val="99"/>
    <w:semiHidden/>
    <w:unhideWhenUsed/>
    <w:rsid w:val="00524CF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24CF7"/>
    <w:rPr>
      <w:rFonts w:ascii="Tahoma" w:hAnsi="Tahoma" w:cs="Tahoma"/>
      <w:sz w:val="16"/>
      <w:szCs w:val="16"/>
    </w:rPr>
  </w:style>
  <w:style w:type="paragraph" w:customStyle="1" w:styleId="Default">
    <w:name w:val="Default"/>
    <w:rsid w:val="00524CF7"/>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28443C"/>
    <w:pPr>
      <w:keepNext/>
      <w:keepLines/>
      <w:spacing w:before="240" w:after="0"/>
      <w:outlineLvl w:val="0"/>
    </w:pPr>
    <w:rPr>
      <w:rFonts w:ascii="Times New Roman" w:eastAsiaTheme="majorEastAsia" w:hAnsi="Times New Roman" w:cstheme="majorBidi"/>
      <w:b/>
      <w:sz w:val="24"/>
      <w:szCs w:val="32"/>
    </w:rPr>
  </w:style>
  <w:style w:type="paragraph" w:styleId="Nadpis2">
    <w:name w:val="heading 2"/>
    <w:basedOn w:val="Normln"/>
    <w:next w:val="Normln"/>
    <w:link w:val="Nadpis2Char"/>
    <w:uiPriority w:val="9"/>
    <w:unhideWhenUsed/>
    <w:qFormat/>
    <w:rsid w:val="0028443C"/>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Nadpis3">
    <w:name w:val="heading 3"/>
    <w:basedOn w:val="Normln"/>
    <w:next w:val="Normln"/>
    <w:link w:val="Nadpis3Char"/>
    <w:uiPriority w:val="9"/>
    <w:unhideWhenUsed/>
    <w:qFormat/>
    <w:rsid w:val="00AB3924"/>
    <w:pPr>
      <w:keepNext/>
      <w:keepLines/>
      <w:spacing w:before="40" w:after="0"/>
      <w:outlineLvl w:val="2"/>
    </w:pPr>
    <w:rPr>
      <w:rFonts w:ascii="Times New Roman" w:eastAsiaTheme="majorEastAsia" w:hAnsi="Times New Roman" w:cstheme="majorBidi"/>
      <w:sz w:val="24"/>
      <w:szCs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8443C"/>
    <w:rPr>
      <w:rFonts w:ascii="Times New Roman" w:eastAsiaTheme="majorEastAsia" w:hAnsi="Times New Roman" w:cstheme="majorBidi"/>
      <w:b/>
      <w:sz w:val="24"/>
      <w:szCs w:val="32"/>
    </w:rPr>
  </w:style>
  <w:style w:type="character" w:customStyle="1" w:styleId="Nadpis2Char">
    <w:name w:val="Nadpis 2 Char"/>
    <w:basedOn w:val="Standardnpsmoodstavce"/>
    <w:link w:val="Nadpis2"/>
    <w:uiPriority w:val="9"/>
    <w:rsid w:val="0028443C"/>
    <w:rPr>
      <w:rFonts w:ascii="Times New Roman" w:eastAsiaTheme="majorEastAsia" w:hAnsi="Times New Roman" w:cstheme="majorBidi"/>
      <w:b/>
      <w:color w:val="000000" w:themeColor="text1"/>
      <w:sz w:val="24"/>
      <w:szCs w:val="26"/>
    </w:rPr>
  </w:style>
  <w:style w:type="paragraph" w:styleId="Normlnweb">
    <w:name w:val="Normal (Web)"/>
    <w:basedOn w:val="Normln"/>
    <w:uiPriority w:val="99"/>
    <w:unhideWhenUsed/>
    <w:rsid w:val="009741F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poznpodarou">
    <w:name w:val="footnote text"/>
    <w:basedOn w:val="Normln"/>
    <w:link w:val="TextpoznpodarouChar"/>
    <w:uiPriority w:val="99"/>
    <w:semiHidden/>
    <w:unhideWhenUsed/>
    <w:rsid w:val="009741F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741F4"/>
    <w:rPr>
      <w:sz w:val="20"/>
      <w:szCs w:val="20"/>
    </w:rPr>
  </w:style>
  <w:style w:type="character" w:styleId="Znakapoznpodarou">
    <w:name w:val="footnote reference"/>
    <w:basedOn w:val="Standardnpsmoodstavce"/>
    <w:uiPriority w:val="99"/>
    <w:semiHidden/>
    <w:unhideWhenUsed/>
    <w:rsid w:val="009741F4"/>
    <w:rPr>
      <w:vertAlign w:val="superscript"/>
    </w:rPr>
  </w:style>
  <w:style w:type="character" w:customStyle="1" w:styleId="apple-converted-space">
    <w:name w:val="apple-converted-space"/>
    <w:basedOn w:val="Standardnpsmoodstavce"/>
    <w:rsid w:val="002B1815"/>
  </w:style>
  <w:style w:type="character" w:styleId="Hypertextovodkaz">
    <w:name w:val="Hyperlink"/>
    <w:basedOn w:val="Standardnpsmoodstavce"/>
    <w:uiPriority w:val="99"/>
    <w:unhideWhenUsed/>
    <w:rsid w:val="00355997"/>
    <w:rPr>
      <w:color w:val="0563C1" w:themeColor="hyperlink"/>
      <w:u w:val="single"/>
    </w:rPr>
  </w:style>
  <w:style w:type="character" w:customStyle="1" w:styleId="Nadpis3Char">
    <w:name w:val="Nadpis 3 Char"/>
    <w:basedOn w:val="Standardnpsmoodstavce"/>
    <w:link w:val="Nadpis3"/>
    <w:uiPriority w:val="9"/>
    <w:rsid w:val="00AB3924"/>
    <w:rPr>
      <w:rFonts w:ascii="Times New Roman" w:eastAsiaTheme="majorEastAsia" w:hAnsi="Times New Roman" w:cstheme="majorBidi"/>
      <w:sz w:val="24"/>
      <w:szCs w:val="24"/>
      <w:u w:val="single"/>
    </w:rPr>
  </w:style>
  <w:style w:type="paragraph" w:styleId="Odstavecseseznamem">
    <w:name w:val="List Paragraph"/>
    <w:basedOn w:val="Normln"/>
    <w:uiPriority w:val="34"/>
    <w:qFormat/>
    <w:rsid w:val="002348CC"/>
    <w:pPr>
      <w:ind w:left="720"/>
      <w:contextualSpacing/>
    </w:pPr>
  </w:style>
  <w:style w:type="paragraph" w:styleId="Nadpisobsahu">
    <w:name w:val="TOC Heading"/>
    <w:basedOn w:val="Nadpis1"/>
    <w:next w:val="Normln"/>
    <w:uiPriority w:val="39"/>
    <w:unhideWhenUsed/>
    <w:qFormat/>
    <w:rsid w:val="00604352"/>
    <w:pPr>
      <w:outlineLvl w:val="9"/>
    </w:pPr>
    <w:rPr>
      <w:rFonts w:asciiTheme="majorHAnsi" w:hAnsiTheme="majorHAnsi"/>
      <w:b w:val="0"/>
      <w:color w:val="2E74B5" w:themeColor="accent1" w:themeShade="BF"/>
      <w:sz w:val="32"/>
      <w:lang w:eastAsia="cs-CZ"/>
    </w:rPr>
  </w:style>
  <w:style w:type="paragraph" w:styleId="Obsah1">
    <w:name w:val="toc 1"/>
    <w:basedOn w:val="Normln"/>
    <w:next w:val="Normln"/>
    <w:autoRedefine/>
    <w:uiPriority w:val="39"/>
    <w:unhideWhenUsed/>
    <w:rsid w:val="00604352"/>
    <w:pPr>
      <w:spacing w:after="100"/>
    </w:pPr>
  </w:style>
  <w:style w:type="paragraph" w:styleId="Obsah2">
    <w:name w:val="toc 2"/>
    <w:basedOn w:val="Normln"/>
    <w:next w:val="Normln"/>
    <w:autoRedefine/>
    <w:uiPriority w:val="39"/>
    <w:unhideWhenUsed/>
    <w:rsid w:val="00604352"/>
    <w:pPr>
      <w:spacing w:after="100"/>
      <w:ind w:left="220"/>
    </w:pPr>
  </w:style>
  <w:style w:type="paragraph" w:styleId="Obsah3">
    <w:name w:val="toc 3"/>
    <w:basedOn w:val="Normln"/>
    <w:next w:val="Normln"/>
    <w:autoRedefine/>
    <w:uiPriority w:val="39"/>
    <w:unhideWhenUsed/>
    <w:rsid w:val="00604352"/>
    <w:pPr>
      <w:spacing w:after="100"/>
      <w:ind w:left="440"/>
    </w:pPr>
  </w:style>
  <w:style w:type="paragraph" w:styleId="Zhlav">
    <w:name w:val="header"/>
    <w:basedOn w:val="Normln"/>
    <w:link w:val="ZhlavChar"/>
    <w:uiPriority w:val="99"/>
    <w:unhideWhenUsed/>
    <w:rsid w:val="00BA370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A3700"/>
  </w:style>
  <w:style w:type="paragraph" w:styleId="Zpat">
    <w:name w:val="footer"/>
    <w:basedOn w:val="Normln"/>
    <w:link w:val="ZpatChar"/>
    <w:unhideWhenUsed/>
    <w:rsid w:val="00BA3700"/>
    <w:pPr>
      <w:tabs>
        <w:tab w:val="center" w:pos="4536"/>
        <w:tab w:val="right" w:pos="9072"/>
      </w:tabs>
      <w:spacing w:after="0" w:line="240" w:lineRule="auto"/>
    </w:pPr>
  </w:style>
  <w:style w:type="character" w:customStyle="1" w:styleId="ZpatChar">
    <w:name w:val="Zápatí Char"/>
    <w:basedOn w:val="Standardnpsmoodstavce"/>
    <w:link w:val="Zpat"/>
    <w:uiPriority w:val="99"/>
    <w:rsid w:val="00BA3700"/>
  </w:style>
  <w:style w:type="character" w:customStyle="1" w:styleId="ico-next">
    <w:name w:val="ico-next"/>
    <w:basedOn w:val="Standardnpsmoodstavce"/>
    <w:rsid w:val="007054C9"/>
  </w:style>
  <w:style w:type="character" w:styleId="Siln">
    <w:name w:val="Strong"/>
    <w:basedOn w:val="Standardnpsmoodstavce"/>
    <w:uiPriority w:val="22"/>
    <w:qFormat/>
    <w:rsid w:val="00724FC4"/>
    <w:rPr>
      <w:b/>
      <w:bCs/>
    </w:rPr>
  </w:style>
  <w:style w:type="paragraph" w:styleId="Textbubliny">
    <w:name w:val="Balloon Text"/>
    <w:basedOn w:val="Normln"/>
    <w:link w:val="TextbublinyChar"/>
    <w:uiPriority w:val="99"/>
    <w:semiHidden/>
    <w:unhideWhenUsed/>
    <w:rsid w:val="00524CF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24CF7"/>
    <w:rPr>
      <w:rFonts w:ascii="Tahoma" w:hAnsi="Tahoma" w:cs="Tahoma"/>
      <w:sz w:val="16"/>
      <w:szCs w:val="16"/>
    </w:rPr>
  </w:style>
  <w:style w:type="paragraph" w:customStyle="1" w:styleId="Default">
    <w:name w:val="Default"/>
    <w:rsid w:val="00524CF7"/>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s>
</file>

<file path=word/webSettings.xml><?xml version="1.0" encoding="utf-8"?>
<w:webSettings xmlns:r="http://schemas.openxmlformats.org/officeDocument/2006/relationships" xmlns:w="http://schemas.openxmlformats.org/wordprocessingml/2006/main">
  <w:divs>
    <w:div w:id="74324716">
      <w:bodyDiv w:val="1"/>
      <w:marLeft w:val="0"/>
      <w:marRight w:val="0"/>
      <w:marTop w:val="0"/>
      <w:marBottom w:val="0"/>
      <w:divBdr>
        <w:top w:val="none" w:sz="0" w:space="0" w:color="auto"/>
        <w:left w:val="none" w:sz="0" w:space="0" w:color="auto"/>
        <w:bottom w:val="none" w:sz="0" w:space="0" w:color="auto"/>
        <w:right w:val="none" w:sz="0" w:space="0" w:color="auto"/>
      </w:divBdr>
    </w:div>
    <w:div w:id="150678388">
      <w:bodyDiv w:val="1"/>
      <w:marLeft w:val="0"/>
      <w:marRight w:val="0"/>
      <w:marTop w:val="0"/>
      <w:marBottom w:val="0"/>
      <w:divBdr>
        <w:top w:val="none" w:sz="0" w:space="0" w:color="auto"/>
        <w:left w:val="none" w:sz="0" w:space="0" w:color="auto"/>
        <w:bottom w:val="none" w:sz="0" w:space="0" w:color="auto"/>
        <w:right w:val="none" w:sz="0" w:space="0" w:color="auto"/>
      </w:divBdr>
    </w:div>
    <w:div w:id="153955410">
      <w:bodyDiv w:val="1"/>
      <w:marLeft w:val="0"/>
      <w:marRight w:val="0"/>
      <w:marTop w:val="0"/>
      <w:marBottom w:val="0"/>
      <w:divBdr>
        <w:top w:val="none" w:sz="0" w:space="0" w:color="auto"/>
        <w:left w:val="none" w:sz="0" w:space="0" w:color="auto"/>
        <w:bottom w:val="none" w:sz="0" w:space="0" w:color="auto"/>
        <w:right w:val="none" w:sz="0" w:space="0" w:color="auto"/>
      </w:divBdr>
    </w:div>
    <w:div w:id="210459439">
      <w:bodyDiv w:val="1"/>
      <w:marLeft w:val="0"/>
      <w:marRight w:val="0"/>
      <w:marTop w:val="0"/>
      <w:marBottom w:val="0"/>
      <w:divBdr>
        <w:top w:val="none" w:sz="0" w:space="0" w:color="auto"/>
        <w:left w:val="none" w:sz="0" w:space="0" w:color="auto"/>
        <w:bottom w:val="none" w:sz="0" w:space="0" w:color="auto"/>
        <w:right w:val="none" w:sz="0" w:space="0" w:color="auto"/>
      </w:divBdr>
    </w:div>
    <w:div w:id="284190590">
      <w:bodyDiv w:val="1"/>
      <w:marLeft w:val="0"/>
      <w:marRight w:val="0"/>
      <w:marTop w:val="0"/>
      <w:marBottom w:val="0"/>
      <w:divBdr>
        <w:top w:val="none" w:sz="0" w:space="0" w:color="auto"/>
        <w:left w:val="none" w:sz="0" w:space="0" w:color="auto"/>
        <w:bottom w:val="none" w:sz="0" w:space="0" w:color="auto"/>
        <w:right w:val="none" w:sz="0" w:space="0" w:color="auto"/>
      </w:divBdr>
    </w:div>
    <w:div w:id="330566796">
      <w:bodyDiv w:val="1"/>
      <w:marLeft w:val="0"/>
      <w:marRight w:val="0"/>
      <w:marTop w:val="0"/>
      <w:marBottom w:val="0"/>
      <w:divBdr>
        <w:top w:val="none" w:sz="0" w:space="0" w:color="auto"/>
        <w:left w:val="none" w:sz="0" w:space="0" w:color="auto"/>
        <w:bottom w:val="none" w:sz="0" w:space="0" w:color="auto"/>
        <w:right w:val="none" w:sz="0" w:space="0" w:color="auto"/>
      </w:divBdr>
    </w:div>
    <w:div w:id="550192316">
      <w:bodyDiv w:val="1"/>
      <w:marLeft w:val="0"/>
      <w:marRight w:val="0"/>
      <w:marTop w:val="0"/>
      <w:marBottom w:val="0"/>
      <w:divBdr>
        <w:top w:val="none" w:sz="0" w:space="0" w:color="auto"/>
        <w:left w:val="none" w:sz="0" w:space="0" w:color="auto"/>
        <w:bottom w:val="none" w:sz="0" w:space="0" w:color="auto"/>
        <w:right w:val="none" w:sz="0" w:space="0" w:color="auto"/>
      </w:divBdr>
    </w:div>
    <w:div w:id="598297326">
      <w:bodyDiv w:val="1"/>
      <w:marLeft w:val="0"/>
      <w:marRight w:val="0"/>
      <w:marTop w:val="0"/>
      <w:marBottom w:val="0"/>
      <w:divBdr>
        <w:top w:val="none" w:sz="0" w:space="0" w:color="auto"/>
        <w:left w:val="none" w:sz="0" w:space="0" w:color="auto"/>
        <w:bottom w:val="none" w:sz="0" w:space="0" w:color="auto"/>
        <w:right w:val="none" w:sz="0" w:space="0" w:color="auto"/>
      </w:divBdr>
    </w:div>
    <w:div w:id="784271279">
      <w:bodyDiv w:val="1"/>
      <w:marLeft w:val="0"/>
      <w:marRight w:val="0"/>
      <w:marTop w:val="0"/>
      <w:marBottom w:val="0"/>
      <w:divBdr>
        <w:top w:val="none" w:sz="0" w:space="0" w:color="auto"/>
        <w:left w:val="none" w:sz="0" w:space="0" w:color="auto"/>
        <w:bottom w:val="none" w:sz="0" w:space="0" w:color="auto"/>
        <w:right w:val="none" w:sz="0" w:space="0" w:color="auto"/>
      </w:divBdr>
    </w:div>
    <w:div w:id="1050035407">
      <w:bodyDiv w:val="1"/>
      <w:marLeft w:val="0"/>
      <w:marRight w:val="0"/>
      <w:marTop w:val="0"/>
      <w:marBottom w:val="0"/>
      <w:divBdr>
        <w:top w:val="none" w:sz="0" w:space="0" w:color="auto"/>
        <w:left w:val="none" w:sz="0" w:space="0" w:color="auto"/>
        <w:bottom w:val="none" w:sz="0" w:space="0" w:color="auto"/>
        <w:right w:val="none" w:sz="0" w:space="0" w:color="auto"/>
      </w:divBdr>
    </w:div>
    <w:div w:id="1073546156">
      <w:bodyDiv w:val="1"/>
      <w:marLeft w:val="0"/>
      <w:marRight w:val="0"/>
      <w:marTop w:val="0"/>
      <w:marBottom w:val="0"/>
      <w:divBdr>
        <w:top w:val="none" w:sz="0" w:space="0" w:color="auto"/>
        <w:left w:val="none" w:sz="0" w:space="0" w:color="auto"/>
        <w:bottom w:val="none" w:sz="0" w:space="0" w:color="auto"/>
        <w:right w:val="none" w:sz="0" w:space="0" w:color="auto"/>
      </w:divBdr>
      <w:divsChild>
        <w:div w:id="73161546">
          <w:marLeft w:val="0"/>
          <w:marRight w:val="0"/>
          <w:marTop w:val="0"/>
          <w:marBottom w:val="0"/>
          <w:divBdr>
            <w:top w:val="none" w:sz="0" w:space="0" w:color="auto"/>
            <w:left w:val="none" w:sz="0" w:space="0" w:color="auto"/>
            <w:bottom w:val="none" w:sz="0" w:space="0" w:color="auto"/>
            <w:right w:val="none" w:sz="0" w:space="0" w:color="auto"/>
          </w:divBdr>
        </w:div>
        <w:div w:id="743842600">
          <w:marLeft w:val="0"/>
          <w:marRight w:val="0"/>
          <w:marTop w:val="0"/>
          <w:marBottom w:val="0"/>
          <w:divBdr>
            <w:top w:val="none" w:sz="0" w:space="0" w:color="auto"/>
            <w:left w:val="none" w:sz="0" w:space="0" w:color="auto"/>
            <w:bottom w:val="none" w:sz="0" w:space="0" w:color="auto"/>
            <w:right w:val="none" w:sz="0" w:space="0" w:color="auto"/>
          </w:divBdr>
        </w:div>
      </w:divsChild>
    </w:div>
    <w:div w:id="1235507915">
      <w:bodyDiv w:val="1"/>
      <w:marLeft w:val="0"/>
      <w:marRight w:val="0"/>
      <w:marTop w:val="0"/>
      <w:marBottom w:val="0"/>
      <w:divBdr>
        <w:top w:val="none" w:sz="0" w:space="0" w:color="auto"/>
        <w:left w:val="none" w:sz="0" w:space="0" w:color="auto"/>
        <w:bottom w:val="none" w:sz="0" w:space="0" w:color="auto"/>
        <w:right w:val="none" w:sz="0" w:space="0" w:color="auto"/>
      </w:divBdr>
      <w:divsChild>
        <w:div w:id="574050203">
          <w:marLeft w:val="547"/>
          <w:marRight w:val="0"/>
          <w:marTop w:val="125"/>
          <w:marBottom w:val="0"/>
          <w:divBdr>
            <w:top w:val="none" w:sz="0" w:space="0" w:color="auto"/>
            <w:left w:val="none" w:sz="0" w:space="0" w:color="auto"/>
            <w:bottom w:val="none" w:sz="0" w:space="0" w:color="auto"/>
            <w:right w:val="none" w:sz="0" w:space="0" w:color="auto"/>
          </w:divBdr>
        </w:div>
        <w:div w:id="1058867432">
          <w:marLeft w:val="1166"/>
          <w:marRight w:val="0"/>
          <w:marTop w:val="106"/>
          <w:marBottom w:val="0"/>
          <w:divBdr>
            <w:top w:val="none" w:sz="0" w:space="0" w:color="auto"/>
            <w:left w:val="none" w:sz="0" w:space="0" w:color="auto"/>
            <w:bottom w:val="none" w:sz="0" w:space="0" w:color="auto"/>
            <w:right w:val="none" w:sz="0" w:space="0" w:color="auto"/>
          </w:divBdr>
        </w:div>
        <w:div w:id="1955357869">
          <w:marLeft w:val="547"/>
          <w:marRight w:val="0"/>
          <w:marTop w:val="125"/>
          <w:marBottom w:val="0"/>
          <w:divBdr>
            <w:top w:val="none" w:sz="0" w:space="0" w:color="auto"/>
            <w:left w:val="none" w:sz="0" w:space="0" w:color="auto"/>
            <w:bottom w:val="none" w:sz="0" w:space="0" w:color="auto"/>
            <w:right w:val="none" w:sz="0" w:space="0" w:color="auto"/>
          </w:divBdr>
        </w:div>
        <w:div w:id="1339162732">
          <w:marLeft w:val="1166"/>
          <w:marRight w:val="0"/>
          <w:marTop w:val="125"/>
          <w:marBottom w:val="0"/>
          <w:divBdr>
            <w:top w:val="none" w:sz="0" w:space="0" w:color="auto"/>
            <w:left w:val="none" w:sz="0" w:space="0" w:color="auto"/>
            <w:bottom w:val="none" w:sz="0" w:space="0" w:color="auto"/>
            <w:right w:val="none" w:sz="0" w:space="0" w:color="auto"/>
          </w:divBdr>
        </w:div>
        <w:div w:id="1239553284">
          <w:marLeft w:val="1166"/>
          <w:marRight w:val="0"/>
          <w:marTop w:val="125"/>
          <w:marBottom w:val="0"/>
          <w:divBdr>
            <w:top w:val="none" w:sz="0" w:space="0" w:color="auto"/>
            <w:left w:val="none" w:sz="0" w:space="0" w:color="auto"/>
            <w:bottom w:val="none" w:sz="0" w:space="0" w:color="auto"/>
            <w:right w:val="none" w:sz="0" w:space="0" w:color="auto"/>
          </w:divBdr>
        </w:div>
      </w:divsChild>
    </w:div>
    <w:div w:id="1494375698">
      <w:bodyDiv w:val="1"/>
      <w:marLeft w:val="0"/>
      <w:marRight w:val="0"/>
      <w:marTop w:val="0"/>
      <w:marBottom w:val="0"/>
      <w:divBdr>
        <w:top w:val="none" w:sz="0" w:space="0" w:color="auto"/>
        <w:left w:val="none" w:sz="0" w:space="0" w:color="auto"/>
        <w:bottom w:val="none" w:sz="0" w:space="0" w:color="auto"/>
        <w:right w:val="none" w:sz="0" w:space="0" w:color="auto"/>
      </w:divBdr>
    </w:div>
    <w:div w:id="1622763413">
      <w:bodyDiv w:val="1"/>
      <w:marLeft w:val="0"/>
      <w:marRight w:val="0"/>
      <w:marTop w:val="0"/>
      <w:marBottom w:val="0"/>
      <w:divBdr>
        <w:top w:val="none" w:sz="0" w:space="0" w:color="auto"/>
        <w:left w:val="none" w:sz="0" w:space="0" w:color="auto"/>
        <w:bottom w:val="none" w:sz="0" w:space="0" w:color="auto"/>
        <w:right w:val="none" w:sz="0" w:space="0" w:color="auto"/>
      </w:divBdr>
    </w:div>
    <w:div w:id="1625648328">
      <w:bodyDiv w:val="1"/>
      <w:marLeft w:val="0"/>
      <w:marRight w:val="0"/>
      <w:marTop w:val="0"/>
      <w:marBottom w:val="0"/>
      <w:divBdr>
        <w:top w:val="none" w:sz="0" w:space="0" w:color="auto"/>
        <w:left w:val="none" w:sz="0" w:space="0" w:color="auto"/>
        <w:bottom w:val="none" w:sz="0" w:space="0" w:color="auto"/>
        <w:right w:val="none" w:sz="0" w:space="0" w:color="auto"/>
      </w:divBdr>
    </w:div>
    <w:div w:id="1760246500">
      <w:bodyDiv w:val="1"/>
      <w:marLeft w:val="0"/>
      <w:marRight w:val="0"/>
      <w:marTop w:val="0"/>
      <w:marBottom w:val="0"/>
      <w:divBdr>
        <w:top w:val="none" w:sz="0" w:space="0" w:color="auto"/>
        <w:left w:val="none" w:sz="0" w:space="0" w:color="auto"/>
        <w:bottom w:val="none" w:sz="0" w:space="0" w:color="auto"/>
        <w:right w:val="none" w:sz="0" w:space="0" w:color="auto"/>
      </w:divBdr>
    </w:div>
    <w:div w:id="200134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eshop-zemedelske-potreby.cz/drtic-na-ovoce-elektricky-fruity/d-83392/"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online.allianz.cz/cestovni-pojisteni/?utm_source=topkontakt-partner&amp;utm_medium=topkontakt" TargetMode="External"/><Relationship Id="rId34" Type="http://schemas.openxmlformats.org/officeDocument/2006/relationships/hyperlink" Target="http://recepty.vareni.cz/jablkovy-most/"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greenplanet.wbs.cz/Svicky-a-sezonni-zbozi.html?vyhledavani=&amp;vsude=&amp;list=6&amp;xmlid=455920" TargetMode="External"/><Relationship Id="rId33" Type="http://schemas.openxmlformats.org/officeDocument/2006/relationships/hyperlink" Target="http://www.milujuvino.cz/o-vine/skladovani-a-podavani-vina"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npj.cz/cz/narodni-cena-kvality-cr/start-plus/?utm_source=topkontakt-partner&amp;utm_medium=topkontakt" TargetMode="External"/><Relationship Id="rId29" Type="http://schemas.openxmlformats.org/officeDocument/2006/relationships/hyperlink" Target="http://www.kavalier.cz/cz/odmerne-sklo____byreta-automaticka-podle-pelleta-s-vypustnim-kohoutem-vcetne-zasobni-lahve-a-pryzoveho-dmychadla_____technicke-sklo______laboratorni-sklo.html"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petitonline.cz/tipy-triky/4539-jak-na-to-domaci-most.html" TargetMode="External"/><Relationship Id="rId32" Type="http://schemas.openxmlformats.org/officeDocument/2006/relationships/hyperlink" Target="http://www.tech-info.cz/vino-vady.html"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tip-pv.cz/lisy-na-ovoce-klasicke.php" TargetMode="External"/><Relationship Id="rId28" Type="http://schemas.openxmlformats.org/officeDocument/2006/relationships/hyperlink" Target="http://www.helago-cz.cz/product/indikatorove-papirky-lakmusovy-cerveny-zjisteni-alkalicke-reakce-vodnych-roztoku/"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ovocne-stezky.cz/4web/soubory/moznosti-zpracovani-ovoce.pdf"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poctivapotravina.cz/pri-vyrobe-mostu-je-dulezita-tradice-a-zkusenost" TargetMode="External"/><Relationship Id="rId27" Type="http://schemas.openxmlformats.org/officeDocument/2006/relationships/hyperlink" Target="http://www.refraktometr.cz/rwn10-atc-refraktometr-na-mereni-cukernatosti-mostu" TargetMode="External"/><Relationship Id="rId30" Type="http://schemas.openxmlformats.org/officeDocument/2006/relationships/hyperlink" Target="http://www.ped.muni.cz/wchem/sm/hc/labtech/pages/pipeta.html" TargetMode="External"/><Relationship Id="rId35" Type="http://schemas.openxmlformats.org/officeDocument/2006/relationships/hyperlink" Target="http://www.alkoholesence.cz/"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8.emf"/><Relationship Id="rId2" Type="http://schemas.openxmlformats.org/officeDocument/2006/relationships/image" Target="media/image17.emf"/><Relationship Id="rId1" Type="http://schemas.openxmlformats.org/officeDocument/2006/relationships/image" Target="media/image16.emf"/></Relationships>
</file>

<file path=word/_rels/head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19FFF-572D-43B1-A159-A93077F2B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4160</Words>
  <Characters>24544</Characters>
  <Application>Microsoft Office Word</Application>
  <DocSecurity>0</DocSecurity>
  <Lines>204</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Zased1</dc:creator>
  <cp:lastModifiedBy>MAS</cp:lastModifiedBy>
  <cp:revision>2</cp:revision>
  <dcterms:created xsi:type="dcterms:W3CDTF">2019-07-01T08:12:00Z</dcterms:created>
  <dcterms:modified xsi:type="dcterms:W3CDTF">2019-07-01T08:12:00Z</dcterms:modified>
</cp:coreProperties>
</file>